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3CF7" w14:textId="4C8D6DAA" w:rsidR="007A3C4A" w:rsidRDefault="007A3C4A" w:rsidP="0038440A">
      <w:pPr>
        <w:spacing w:before="120" w:after="480" w:line="240" w:lineRule="auto"/>
        <w:jc w:val="center"/>
        <w:rPr>
          <w:b/>
          <w:bCs/>
          <w:sz w:val="22"/>
        </w:rPr>
      </w:pPr>
      <w:r>
        <w:rPr>
          <w:b/>
          <w:bCs/>
          <w:sz w:val="22"/>
        </w:rPr>
        <w:t xml:space="preserve">Application for recovery of free status </w:t>
      </w:r>
      <w:r w:rsidR="00761A27">
        <w:rPr>
          <w:b/>
          <w:bCs/>
          <w:sz w:val="22"/>
        </w:rPr>
        <w:t xml:space="preserve">for rinderpest </w:t>
      </w:r>
    </w:p>
    <w:p w14:paraId="48AAFCD5" w14:textId="33A4D2B8" w:rsidR="00EA1D51" w:rsidRPr="000A64A1" w:rsidRDefault="007A3C4A" w:rsidP="00A30A01">
      <w:pPr>
        <w:spacing w:after="200" w:line="240" w:lineRule="auto"/>
      </w:pPr>
      <w:r w:rsidRPr="000A64A1">
        <w:t xml:space="preserve">Member Countries applying for recognition of recovery of their rinderpest (RP) free status for a country should comply with the provisions of Article </w:t>
      </w:r>
      <w:hyperlink r:id="rId11" w:anchor="article_rinderpest.10." w:history="1">
        <w:r w:rsidR="00D81733" w:rsidRPr="00D81733">
          <w:rPr>
            <w:rStyle w:val="Lienhypertexte"/>
          </w:rPr>
          <w:t>8.16.10</w:t>
        </w:r>
        <w:r w:rsidRPr="00D81733">
          <w:rPr>
            <w:rStyle w:val="Lienhypertexte"/>
          </w:rPr>
          <w:t>.</w:t>
        </w:r>
      </w:hyperlink>
      <w:r w:rsidRPr="000A64A1">
        <w:t xml:space="preserve"> of the </w:t>
      </w:r>
      <w:hyperlink r:id="rId12" w:history="1">
        <w:r w:rsidRPr="00645C8E">
          <w:rPr>
            <w:rStyle w:val="Lienhypertexte"/>
            <w:i/>
            <w:iCs/>
          </w:rPr>
          <w:t xml:space="preserve">Terrestrial </w:t>
        </w:r>
        <w:r w:rsidR="004E23FB">
          <w:rPr>
            <w:rStyle w:val="Lienhypertexte"/>
            <w:i/>
            <w:iCs/>
          </w:rPr>
          <w:t xml:space="preserve">Animal Health </w:t>
        </w:r>
        <w:r w:rsidRPr="00645C8E">
          <w:rPr>
            <w:rStyle w:val="Lienhypertexte"/>
            <w:i/>
            <w:iCs/>
          </w:rPr>
          <w:t>Code</w:t>
        </w:r>
      </w:hyperlink>
      <w:r w:rsidR="004E23FB">
        <w:rPr>
          <w:rStyle w:val="Lienhypertexte"/>
          <w:i/>
          <w:iCs/>
        </w:rPr>
        <w:t xml:space="preserve"> (Terrestrial Code)</w:t>
      </w:r>
      <w:r w:rsidRPr="000A64A1">
        <w:t xml:space="preserve"> and provide detailed information as specified in Sections 1 to 4 of this questionnaire. The recovery of free status requires an international expert mission to verify the successful application of containment and eradication measures, as well as a review of documented evidence by the World Organisation for Animal Health (WOAH). The country shall be considered free only after the outcome of the mission and submitted evidence has have been accepted by WOAH.</w:t>
      </w:r>
    </w:p>
    <w:p w14:paraId="6CD46F2B" w14:textId="372D7751" w:rsidR="00EA1D51" w:rsidRPr="000A64A1" w:rsidRDefault="007A3C4A" w:rsidP="00A30A01">
      <w:pPr>
        <w:spacing w:after="200" w:line="240" w:lineRule="auto"/>
      </w:pPr>
      <w:r w:rsidRPr="000A64A1">
        <w:t xml:space="preserve">The dossier provided to WOAH should address concisely all the following topics under the headings provided to describe the actual situation in the country and the procedures currently applied, explaining how these comply with the </w:t>
      </w:r>
      <w:hyperlink r:id="rId13" w:anchor="terme_code_terrestre" w:history="1">
        <w:r w:rsidR="00EA1D51" w:rsidRPr="00FE4584">
          <w:rPr>
            <w:rStyle w:val="Lienhypertexte"/>
            <w:i/>
            <w:iCs/>
          </w:rPr>
          <w:t>Terrestrial Code</w:t>
        </w:r>
      </w:hyperlink>
      <w:r w:rsidRPr="000A64A1">
        <w:t>.</w:t>
      </w:r>
      <w:r>
        <w:t xml:space="preserve"> Depending on the source, origin, nature and extent of the </w:t>
      </w:r>
      <w:hyperlink r:id="rId14" w:anchor="terme_foyer_de_maladie" w:history="1">
        <w:r w:rsidRPr="009F2765">
          <w:rPr>
            <w:rStyle w:val="Lienhypertexte"/>
            <w:i/>
            <w:iCs/>
          </w:rPr>
          <w:t>outbreak</w:t>
        </w:r>
      </w:hyperlink>
      <w:r>
        <w:rPr>
          <w:i/>
          <w:iCs/>
        </w:rPr>
        <w:t>,</w:t>
      </w:r>
      <w:r>
        <w:t xml:space="preserve"> some questions may be of less relevance. If this would be the case, provide a brief explanation on why the question is not relevant considering the specific context of the outbreak. </w:t>
      </w:r>
    </w:p>
    <w:p w14:paraId="6E3F1EB5" w14:textId="6794166E" w:rsidR="00EA1D51" w:rsidRPr="000A64A1" w:rsidRDefault="007A3C4A" w:rsidP="00A30A01">
      <w:pPr>
        <w:spacing w:after="200" w:line="240" w:lineRule="auto"/>
      </w:pPr>
      <w:r w:rsidRPr="000A64A1">
        <w:t xml:space="preserve">The terminology defined in </w:t>
      </w:r>
      <w:hyperlink r:id="rId15" w:anchor="terme_code_terrestre" w:history="1">
        <w:r w:rsidRPr="00FE4584">
          <w:rPr>
            <w:rStyle w:val="Lienhypertexte"/>
            <w:i/>
            <w:iCs/>
          </w:rPr>
          <w:t>Terrestrial Code</w:t>
        </w:r>
      </w:hyperlink>
      <w:r w:rsidRPr="000A64A1">
        <w:t xml:space="preserve"> and </w:t>
      </w:r>
      <w:hyperlink r:id="rId16" w:anchor="terme_manuel_terrestre" w:history="1">
        <w:r w:rsidRPr="006F7170">
          <w:rPr>
            <w:rStyle w:val="Lienhypertexte"/>
            <w:i/>
            <w:iCs/>
          </w:rPr>
          <w:t>Terrestrial Manual</w:t>
        </w:r>
      </w:hyperlink>
      <w:r w:rsidRPr="000A64A1">
        <w:t xml:space="preserve"> should be referred to and used in compiling the dossier.</w:t>
      </w:r>
    </w:p>
    <w:p w14:paraId="74E01EAE" w14:textId="46F607BF" w:rsidR="00EA1D51" w:rsidRPr="000A64A1" w:rsidRDefault="007A3C4A" w:rsidP="00A30A01">
      <w:pPr>
        <w:spacing w:after="200" w:line="240" w:lineRule="auto"/>
      </w:pPr>
      <w:r w:rsidRPr="000A64A1">
        <w:t xml:space="preserve">National legislation, regulations and </w:t>
      </w:r>
      <w:hyperlink r:id="rId17" w:anchor="terme_autorite_veterinaire" w:history="1">
        <w:r w:rsidRPr="007B7EFB">
          <w:rPr>
            <w:rStyle w:val="Lienhypertexte"/>
            <w:i/>
            <w:iCs/>
          </w:rPr>
          <w:t>Veterinary Authority</w:t>
        </w:r>
      </w:hyperlink>
      <w:r w:rsidRPr="000A64A1">
        <w:t xml:space="preserve"> directives may be referred to and annexed as appropriate in one of WOAH official languages. Weblinks to supporting documents in one of the official languages of WOAH may also be provided, where they exist.</w:t>
      </w:r>
    </w:p>
    <w:p w14:paraId="4E21B82A" w14:textId="21A96B2D" w:rsidR="007A3C4A" w:rsidRDefault="007A3C4A" w:rsidP="00761A27">
      <w:pPr>
        <w:tabs>
          <w:tab w:val="left" w:pos="4111"/>
        </w:tabs>
        <w:spacing w:after="200" w:line="240" w:lineRule="auto"/>
      </w:pPr>
      <w:r w:rsidRPr="000A64A1">
        <w:t xml:space="preserve">The Delegate of the Member Country applying for recovery of free status for a country must demonstrate compliance with the </w:t>
      </w:r>
      <w:hyperlink r:id="rId18" w:anchor="terme_code_terrestre" w:history="1">
        <w:r w:rsidRPr="00FE4584">
          <w:rPr>
            <w:rStyle w:val="Lienhypertexte"/>
            <w:i/>
            <w:iCs/>
          </w:rPr>
          <w:t>Terrestrial Code</w:t>
        </w:r>
      </w:hyperlink>
      <w:r w:rsidRPr="000A64A1">
        <w:t xml:space="preserve">. That is, the Delegate should submit documentary evidence that the provisions of Article </w:t>
      </w:r>
      <w:hyperlink r:id="rId19" w:anchor="article_rinderpest.10." w:history="1">
        <w:r w:rsidRPr="00D81733">
          <w:rPr>
            <w:rStyle w:val="Lienhypertexte"/>
          </w:rPr>
          <w:t>8.16.</w:t>
        </w:r>
        <w:r w:rsidR="00D81733" w:rsidRPr="00D81733">
          <w:rPr>
            <w:rStyle w:val="Lienhypertexte"/>
          </w:rPr>
          <w:t>10</w:t>
        </w:r>
      </w:hyperlink>
      <w:r w:rsidRPr="000A64A1">
        <w:t>. have been properly implemented and supervised.</w:t>
      </w:r>
    </w:p>
    <w:p w14:paraId="2C2BC511" w14:textId="3A23F48C" w:rsidR="00BD1BD4" w:rsidRPr="000A64A1" w:rsidRDefault="007A3C4A" w:rsidP="00761A27">
      <w:pPr>
        <w:tabs>
          <w:tab w:val="num" w:pos="720"/>
        </w:tabs>
        <w:spacing w:after="200" w:line="240" w:lineRule="auto"/>
        <w:ind w:left="426" w:hanging="426"/>
        <w:rPr>
          <w:u w:val="single"/>
        </w:rPr>
      </w:pPr>
      <w:r w:rsidRPr="000A64A1">
        <w:t>1.</w:t>
      </w:r>
      <w:r w:rsidRPr="000A64A1">
        <w:tab/>
      </w:r>
      <w:r w:rsidRPr="000A64A1">
        <w:rPr>
          <w:u w:val="single"/>
        </w:rPr>
        <w:t>RP eradication</w:t>
      </w:r>
    </w:p>
    <w:p w14:paraId="6D2A9434" w14:textId="77777777" w:rsidR="007A3C4A" w:rsidRPr="000A64A1" w:rsidRDefault="007A3C4A" w:rsidP="00761A27">
      <w:pPr>
        <w:spacing w:after="200" w:line="240" w:lineRule="auto"/>
        <w:ind w:left="851" w:hanging="425"/>
      </w:pPr>
      <w:r w:rsidRPr="000A64A1">
        <w:rPr>
          <w:i/>
        </w:rPr>
        <w:t>a)</w:t>
      </w:r>
      <w:r w:rsidRPr="000A64A1">
        <w:tab/>
        <w:t xml:space="preserve">History: Provide a description of the RP history in the country after 2011. Provide tables and maps showing the date of first detection, the sources and routes of introduction of </w:t>
      </w:r>
      <w:hyperlink r:id="rId20" w:anchor="terme_infection" w:history="1">
        <w:r w:rsidRPr="00C60F12">
          <w:rPr>
            <w:rStyle w:val="Lienhypertexte"/>
            <w:i/>
            <w:iCs/>
          </w:rPr>
          <w:t>infection</w:t>
        </w:r>
      </w:hyperlink>
      <w:r w:rsidRPr="000A64A1">
        <w:t xml:space="preserve"> (if known), the temporal and spatial distribution of </w:t>
      </w:r>
      <w:hyperlink r:id="rId21" w:anchor="terme_foyer_de_maladie" w:history="1">
        <w:r w:rsidRPr="00D610A8">
          <w:rPr>
            <w:rStyle w:val="Lienhypertexte"/>
            <w:i/>
            <w:iCs/>
          </w:rPr>
          <w:t>outbreaks</w:t>
        </w:r>
      </w:hyperlink>
      <w:r w:rsidRPr="000A64A1">
        <w:t xml:space="preserve"> (number, date and location of all outbreaks), the susceptible species involved, and the date of the last case in the country.</w:t>
      </w:r>
    </w:p>
    <w:p w14:paraId="15846DFA" w14:textId="77777777" w:rsidR="007A3C4A" w:rsidRPr="000A64A1" w:rsidRDefault="007A3C4A" w:rsidP="00761A27">
      <w:pPr>
        <w:spacing w:after="200" w:line="240" w:lineRule="auto"/>
        <w:ind w:left="851" w:hanging="425"/>
      </w:pPr>
      <w:r w:rsidRPr="000A64A1">
        <w:t>b)</w:t>
      </w:r>
      <w:r w:rsidRPr="000A64A1">
        <w:tab/>
        <w:t xml:space="preserve">Strategy: Describe how RP was controlled and eradicated (e.g. </w:t>
      </w:r>
      <w:hyperlink r:id="rId22" w:anchor="terme_abattage_sanitaire" w:history="1">
        <w:r w:rsidRPr="00357A92">
          <w:rPr>
            <w:rStyle w:val="Lienhypertexte"/>
            <w:i/>
            <w:iCs/>
          </w:rPr>
          <w:t>stamping-out policy</w:t>
        </w:r>
      </w:hyperlink>
      <w:r w:rsidRPr="000A64A1">
        <w:t xml:space="preserve">, modified stamping-out policy, zoning, </w:t>
      </w:r>
      <w:hyperlink r:id="rId23" w:anchor="terme_vaccination" w:history="1">
        <w:r w:rsidRPr="00643F57">
          <w:rPr>
            <w:rStyle w:val="Lienhypertexte"/>
            <w:i/>
            <w:iCs/>
          </w:rPr>
          <w:t>vaccination</w:t>
        </w:r>
      </w:hyperlink>
      <w:r w:rsidRPr="000A64A1">
        <w:t xml:space="preserve">, movement control). Was a </w:t>
      </w:r>
      <w:hyperlink r:id="rId24" w:anchor="terme_zone_de_confinement" w:history="1">
        <w:r w:rsidRPr="00995AD4">
          <w:rPr>
            <w:rStyle w:val="Lienhypertexte"/>
            <w:i/>
          </w:rPr>
          <w:t>containment zone</w:t>
        </w:r>
      </w:hyperlink>
      <w:r w:rsidRPr="000A64A1">
        <w:t xml:space="preserve"> established? If so, provide details of how movement was controlled into and out of the containment zone. Provide details of control methods applied inside the zone and in the rest of the country. Provide the time frame for eradication. </w:t>
      </w:r>
    </w:p>
    <w:p w14:paraId="147BD6A1" w14:textId="77777777" w:rsidR="007A3C4A" w:rsidRPr="000A64A1" w:rsidRDefault="007A3C4A" w:rsidP="00761A27">
      <w:pPr>
        <w:spacing w:after="200" w:line="240" w:lineRule="auto"/>
        <w:ind w:left="851" w:hanging="425"/>
      </w:pPr>
      <w:r w:rsidRPr="000A64A1">
        <w:tab/>
        <w:t>If the route(s) of introduction is known, what strategy and/or measures are in place to ensure this will not happen again?</w:t>
      </w:r>
    </w:p>
    <w:p w14:paraId="60FAB703" w14:textId="3B431136" w:rsidR="005A7A7D" w:rsidRPr="000A64A1" w:rsidRDefault="007A3C4A" w:rsidP="00761A27">
      <w:pPr>
        <w:spacing w:after="200" w:line="240" w:lineRule="auto"/>
        <w:ind w:left="851" w:hanging="425"/>
      </w:pPr>
      <w:r w:rsidRPr="000A64A1">
        <w:t xml:space="preserve">c) </w:t>
      </w:r>
      <w:r w:rsidRPr="000A64A1">
        <w:tab/>
        <w:t>Control methods</w:t>
      </w:r>
      <w:r w:rsidRPr="000A64A1">
        <w:rPr>
          <w:rStyle w:val="Appelnotedebasdep"/>
        </w:rPr>
        <w:footnoteReference w:id="1"/>
      </w:r>
      <w:r w:rsidRPr="000A64A1">
        <w:t>:</w:t>
      </w:r>
      <w:r w:rsidR="00A30A01">
        <w:t xml:space="preserve"> </w:t>
      </w:r>
      <w:r w:rsidRPr="000A64A1">
        <w:t xml:space="preserve">In all cases, provide documentary evidence that targeted surveillance for RP in accordance with Article </w:t>
      </w:r>
      <w:hyperlink r:id="rId25" w:anchor="article_rinderpest.12." w:history="1">
        <w:r w:rsidRPr="00A01713">
          <w:rPr>
            <w:rStyle w:val="Lienhypertexte"/>
          </w:rPr>
          <w:t>8.16.</w:t>
        </w:r>
        <w:r w:rsidR="00A01713" w:rsidRPr="00A01713">
          <w:rPr>
            <w:rStyle w:val="Lienhypertexte"/>
          </w:rPr>
          <w:t>12</w:t>
        </w:r>
        <w:r w:rsidRPr="00A01713">
          <w:rPr>
            <w:rStyle w:val="Lienhypertexte"/>
          </w:rPr>
          <w:t>.</w:t>
        </w:r>
      </w:hyperlink>
      <w:r w:rsidRPr="000A64A1">
        <w:t xml:space="preserve"> of the </w:t>
      </w:r>
      <w:hyperlink r:id="rId26" w:anchor="terme_code_terrestre" w:history="1">
        <w:r w:rsidRPr="00FE4584">
          <w:rPr>
            <w:rStyle w:val="Lienhypertexte"/>
            <w:i/>
            <w:iCs/>
          </w:rPr>
          <w:t>Terrestrial Code</w:t>
        </w:r>
      </w:hyperlink>
      <w:r>
        <w:rPr>
          <w:i/>
          <w:iCs/>
        </w:rPr>
        <w:t xml:space="preserve"> </w:t>
      </w:r>
      <w:r w:rsidRPr="000A64A1">
        <w:t>is in operation covering all susceptible species present in the country (Section 3).</w:t>
      </w:r>
    </w:p>
    <w:p w14:paraId="47B84079" w14:textId="77777777" w:rsidR="007A3C4A" w:rsidRPr="000A64A1" w:rsidRDefault="007A3C4A" w:rsidP="00835C34">
      <w:pPr>
        <w:pStyle w:val="Paragraphedeliste"/>
        <w:widowControl w:val="0"/>
        <w:numPr>
          <w:ilvl w:val="0"/>
          <w:numId w:val="25"/>
        </w:numPr>
        <w:spacing w:after="120" w:line="240" w:lineRule="auto"/>
        <w:ind w:left="1152"/>
        <w:contextualSpacing w:val="0"/>
        <w:jc w:val="both"/>
        <w:rPr>
          <w:rFonts w:ascii="Arial" w:hAnsi="Arial" w:cs="Arial"/>
          <w:sz w:val="18"/>
          <w:szCs w:val="18"/>
        </w:rPr>
      </w:pPr>
      <w:r w:rsidRPr="000A64A1">
        <w:rPr>
          <w:rFonts w:ascii="Arial" w:hAnsi="Arial" w:cs="Arial"/>
          <w:sz w:val="18"/>
          <w:szCs w:val="18"/>
        </w:rPr>
        <w:t xml:space="preserve">If a </w:t>
      </w:r>
      <w:hyperlink r:id="rId27" w:anchor="terme_abattage_sanitaire" w:history="1">
        <w:r w:rsidRPr="00357A92">
          <w:rPr>
            <w:rStyle w:val="Lienhypertexte"/>
            <w:rFonts w:ascii="Arial" w:hAnsi="Arial" w:cs="Arial"/>
            <w:i/>
            <w:iCs/>
            <w:sz w:val="18"/>
            <w:szCs w:val="18"/>
          </w:rPr>
          <w:t>stamping-out policy</w:t>
        </w:r>
      </w:hyperlink>
      <w:r>
        <w:rPr>
          <w:rFonts w:ascii="Arial" w:hAnsi="Arial" w:cs="Arial"/>
          <w:i/>
          <w:iCs/>
          <w:sz w:val="18"/>
          <w:szCs w:val="18"/>
        </w:rPr>
        <w:t xml:space="preserve"> </w:t>
      </w:r>
      <w:r w:rsidRPr="00835C34">
        <w:rPr>
          <w:rFonts w:ascii="Arial" w:hAnsi="Arial" w:cs="Arial"/>
          <w:sz w:val="18"/>
          <w:szCs w:val="18"/>
        </w:rPr>
        <w:t xml:space="preserve">was </w:t>
      </w:r>
      <w:r w:rsidRPr="000A64A1">
        <w:rPr>
          <w:rFonts w:ascii="Arial" w:hAnsi="Arial" w:cs="Arial"/>
          <w:sz w:val="18"/>
          <w:szCs w:val="18"/>
        </w:rPr>
        <w:t xml:space="preserve">applied, provide the dates when: </w:t>
      </w:r>
    </w:p>
    <w:p w14:paraId="028E40D2" w14:textId="77777777" w:rsidR="007A3C4A" w:rsidRPr="000A64A1" w:rsidRDefault="007A3C4A" w:rsidP="00A30A01">
      <w:pPr>
        <w:pStyle w:val="Paragraphedeliste"/>
        <w:widowControl w:val="0"/>
        <w:numPr>
          <w:ilvl w:val="1"/>
          <w:numId w:val="24"/>
        </w:numPr>
        <w:spacing w:after="60" w:line="240" w:lineRule="auto"/>
        <w:ind w:left="1541" w:hanging="403"/>
        <w:contextualSpacing w:val="0"/>
        <w:rPr>
          <w:rFonts w:ascii="Arial" w:hAnsi="Arial" w:cs="Arial"/>
          <w:sz w:val="18"/>
          <w:szCs w:val="18"/>
        </w:rPr>
      </w:pPr>
      <w:r w:rsidRPr="000A64A1">
        <w:rPr>
          <w:rFonts w:ascii="Arial" w:hAnsi="Arial" w:cs="Arial"/>
          <w:sz w:val="18"/>
          <w:szCs w:val="18"/>
        </w:rPr>
        <w:t>the last animal was slaughtered under the stamping-out policy;</w:t>
      </w:r>
    </w:p>
    <w:p w14:paraId="26596A1E" w14:textId="0C7DF225" w:rsidR="007A3C4A" w:rsidRPr="000A64A1" w:rsidRDefault="007A3C4A" w:rsidP="00A30A01">
      <w:pPr>
        <w:pStyle w:val="Paragraphedeliste"/>
        <w:widowControl w:val="0"/>
        <w:numPr>
          <w:ilvl w:val="1"/>
          <w:numId w:val="24"/>
        </w:numPr>
        <w:spacing w:after="200" w:line="240" w:lineRule="auto"/>
        <w:contextualSpacing w:val="0"/>
        <w:rPr>
          <w:rFonts w:ascii="Arial" w:hAnsi="Arial" w:cs="Arial"/>
          <w:sz w:val="18"/>
          <w:szCs w:val="18"/>
        </w:rPr>
      </w:pPr>
      <w:r w:rsidRPr="000A64A1">
        <w:rPr>
          <w:rFonts w:ascii="Arial" w:hAnsi="Arial" w:cs="Arial"/>
          <w:sz w:val="18"/>
          <w:szCs w:val="18"/>
        </w:rPr>
        <w:t>the disinfection of the last affected establishment was completed.</w:t>
      </w:r>
    </w:p>
    <w:p w14:paraId="4F48D2B9" w14:textId="77777777" w:rsidR="007A3C4A" w:rsidRPr="000A64A1" w:rsidRDefault="007A3C4A" w:rsidP="0038408D">
      <w:pPr>
        <w:pStyle w:val="Paragraphedeliste"/>
        <w:keepNext/>
        <w:keepLines/>
        <w:widowControl w:val="0"/>
        <w:numPr>
          <w:ilvl w:val="0"/>
          <w:numId w:val="24"/>
        </w:numPr>
        <w:spacing w:after="200" w:line="240" w:lineRule="auto"/>
        <w:ind w:left="1134" w:hanging="283"/>
        <w:contextualSpacing w:val="0"/>
        <w:jc w:val="both"/>
        <w:rPr>
          <w:rFonts w:ascii="Arial" w:hAnsi="Arial" w:cs="Arial"/>
          <w:sz w:val="18"/>
          <w:szCs w:val="18"/>
        </w:rPr>
      </w:pPr>
      <w:r w:rsidRPr="000A64A1">
        <w:rPr>
          <w:rFonts w:ascii="Arial" w:hAnsi="Arial" w:cs="Arial"/>
          <w:sz w:val="18"/>
          <w:szCs w:val="18"/>
        </w:rPr>
        <w:lastRenderedPageBreak/>
        <w:t xml:space="preserve">If a </w:t>
      </w:r>
      <w:hyperlink r:id="rId28" w:anchor="terme_abattage_sanitaire" w:history="1">
        <w:r w:rsidRPr="00357A92">
          <w:rPr>
            <w:rStyle w:val="Lienhypertexte"/>
            <w:rFonts w:ascii="Arial" w:hAnsi="Arial" w:cs="Arial"/>
            <w:i/>
            <w:iCs/>
            <w:sz w:val="18"/>
            <w:szCs w:val="18"/>
          </w:rPr>
          <w:t>stamping-out policy</w:t>
        </w:r>
      </w:hyperlink>
      <w:r w:rsidRPr="000A64A1">
        <w:rPr>
          <w:rFonts w:ascii="Arial" w:hAnsi="Arial" w:cs="Arial"/>
          <w:sz w:val="18"/>
          <w:szCs w:val="18"/>
        </w:rPr>
        <w:t xml:space="preserve"> </w:t>
      </w:r>
      <w:r w:rsidRPr="00835C34">
        <w:rPr>
          <w:rFonts w:ascii="Arial" w:hAnsi="Arial" w:cs="Arial"/>
          <w:sz w:val="18"/>
          <w:szCs w:val="18"/>
        </w:rPr>
        <w:t>was not applied</w:t>
      </w:r>
      <w:r w:rsidRPr="000A64A1">
        <w:rPr>
          <w:rFonts w:ascii="Arial" w:hAnsi="Arial" w:cs="Arial"/>
          <w:sz w:val="18"/>
          <w:szCs w:val="18"/>
        </w:rPr>
        <w:t>:</w:t>
      </w:r>
    </w:p>
    <w:p w14:paraId="37C8DB2C" w14:textId="77777777" w:rsidR="007A3C4A" w:rsidRPr="000A64A1" w:rsidRDefault="007A3C4A" w:rsidP="0038408D">
      <w:pPr>
        <w:pStyle w:val="Paragraphedeliste"/>
        <w:keepNext/>
        <w:keepLines/>
        <w:widowControl w:val="0"/>
        <w:numPr>
          <w:ilvl w:val="0"/>
          <w:numId w:val="23"/>
        </w:numPr>
        <w:spacing w:after="200" w:line="240" w:lineRule="auto"/>
        <w:ind w:left="1418" w:hanging="284"/>
        <w:contextualSpacing w:val="0"/>
        <w:jc w:val="both"/>
        <w:rPr>
          <w:rFonts w:ascii="Arial" w:hAnsi="Arial" w:cs="Arial"/>
          <w:sz w:val="18"/>
          <w:szCs w:val="18"/>
        </w:rPr>
      </w:pPr>
      <w:r w:rsidRPr="000A64A1">
        <w:rPr>
          <w:rFonts w:ascii="Arial" w:hAnsi="Arial" w:cs="Arial"/>
          <w:sz w:val="18"/>
          <w:szCs w:val="18"/>
        </w:rPr>
        <w:t>send a declaration to WOAH stating that:</w:t>
      </w:r>
    </w:p>
    <w:p w14:paraId="2F8D0A44" w14:textId="77777777" w:rsidR="007A3C4A" w:rsidRPr="000A64A1" w:rsidRDefault="007A3C4A" w:rsidP="0038408D">
      <w:pPr>
        <w:pStyle w:val="Paragraphedeliste"/>
        <w:keepNext/>
        <w:keepLines/>
        <w:spacing w:after="60" w:line="240" w:lineRule="auto"/>
        <w:ind w:left="1699" w:hanging="288"/>
        <w:contextualSpacing w:val="0"/>
        <w:jc w:val="both"/>
        <w:rPr>
          <w:rFonts w:ascii="Arial" w:hAnsi="Arial" w:cs="Arial"/>
          <w:sz w:val="18"/>
          <w:szCs w:val="18"/>
        </w:rPr>
      </w:pPr>
      <w:r w:rsidRPr="000A64A1">
        <w:rPr>
          <w:rFonts w:ascii="Arial" w:hAnsi="Arial" w:cs="Arial"/>
          <w:sz w:val="18"/>
          <w:szCs w:val="18"/>
        </w:rPr>
        <w:t>‒</w:t>
      </w:r>
      <w:r w:rsidRPr="000A64A1">
        <w:rPr>
          <w:rFonts w:ascii="Arial" w:hAnsi="Arial" w:cs="Arial"/>
          <w:sz w:val="18"/>
          <w:szCs w:val="18"/>
        </w:rPr>
        <w:tab/>
        <w:t xml:space="preserve">there has been no case of </w:t>
      </w:r>
      <w:hyperlink r:id="rId29" w:anchor="terme_infection" w:history="1">
        <w:r w:rsidRPr="00C60F12">
          <w:rPr>
            <w:rStyle w:val="Lienhypertexte"/>
            <w:rFonts w:ascii="Arial" w:hAnsi="Arial" w:cs="Arial"/>
            <w:i/>
            <w:iCs/>
            <w:sz w:val="18"/>
            <w:szCs w:val="18"/>
          </w:rPr>
          <w:t>infection</w:t>
        </w:r>
      </w:hyperlink>
      <w:r w:rsidRPr="000A64A1">
        <w:rPr>
          <w:rFonts w:ascii="Arial" w:hAnsi="Arial" w:cs="Arial"/>
          <w:sz w:val="18"/>
          <w:szCs w:val="18"/>
        </w:rPr>
        <w:t xml:space="preserve"> with RPV during the past 24 months;</w:t>
      </w:r>
    </w:p>
    <w:p w14:paraId="50CFA007" w14:textId="68F947C8" w:rsidR="007A3C4A" w:rsidRPr="000A64A1" w:rsidRDefault="007A3C4A" w:rsidP="0038408D">
      <w:pPr>
        <w:pStyle w:val="Paragraphedeliste"/>
        <w:keepNext/>
        <w:keepLines/>
        <w:spacing w:after="60" w:line="240" w:lineRule="auto"/>
        <w:ind w:left="1702" w:hanging="284"/>
        <w:contextualSpacing w:val="0"/>
        <w:jc w:val="both"/>
        <w:rPr>
          <w:rFonts w:ascii="Arial" w:hAnsi="Arial" w:cs="Arial"/>
          <w:sz w:val="18"/>
          <w:szCs w:val="18"/>
        </w:rPr>
      </w:pPr>
      <w:r w:rsidRPr="000A64A1">
        <w:rPr>
          <w:rFonts w:ascii="Arial" w:hAnsi="Arial" w:cs="Arial"/>
          <w:sz w:val="18"/>
          <w:szCs w:val="18"/>
        </w:rPr>
        <w:t>‒</w:t>
      </w:r>
      <w:r w:rsidRPr="000A64A1">
        <w:rPr>
          <w:rFonts w:ascii="Arial" w:hAnsi="Arial" w:cs="Arial"/>
          <w:sz w:val="18"/>
          <w:szCs w:val="18"/>
        </w:rPr>
        <w:tab/>
        <w:t xml:space="preserve">no suspected case of </w:t>
      </w:r>
      <w:hyperlink r:id="rId30" w:anchor="terme_infection" w:history="1">
        <w:r w:rsidRPr="00C60F12">
          <w:rPr>
            <w:rStyle w:val="Lienhypertexte"/>
            <w:rFonts w:ascii="Arial" w:hAnsi="Arial" w:cs="Arial"/>
            <w:i/>
            <w:iCs/>
            <w:sz w:val="18"/>
            <w:szCs w:val="18"/>
          </w:rPr>
          <w:t>infection</w:t>
        </w:r>
      </w:hyperlink>
      <w:r w:rsidRPr="000A64A1">
        <w:rPr>
          <w:rFonts w:ascii="Arial" w:hAnsi="Arial" w:cs="Arial"/>
          <w:sz w:val="18"/>
          <w:szCs w:val="18"/>
        </w:rPr>
        <w:t xml:space="preserve"> with RPV</w:t>
      </w:r>
      <w:r w:rsidR="003D384C">
        <w:rPr>
          <w:rFonts w:ascii="Arial" w:hAnsi="Arial" w:cs="Arial"/>
          <w:sz w:val="18"/>
          <w:szCs w:val="18"/>
        </w:rPr>
        <w:t xml:space="preserve">, as defined in Article </w:t>
      </w:r>
      <w:hyperlink r:id="rId31" w:anchor="article_rinderpest.1." w:history="1">
        <w:r w:rsidR="003D384C" w:rsidRPr="00A01713">
          <w:rPr>
            <w:rStyle w:val="Lienhypertexte"/>
            <w:rFonts w:ascii="Arial" w:hAnsi="Arial" w:cs="Arial"/>
            <w:sz w:val="18"/>
            <w:szCs w:val="18"/>
          </w:rPr>
          <w:t>8.16.1.</w:t>
        </w:r>
      </w:hyperlink>
      <w:r w:rsidRPr="000A64A1">
        <w:rPr>
          <w:rFonts w:ascii="Arial" w:hAnsi="Arial" w:cs="Arial"/>
          <w:sz w:val="18"/>
          <w:szCs w:val="18"/>
        </w:rPr>
        <w:t xml:space="preserve"> has been found during the past 24 months;</w:t>
      </w:r>
    </w:p>
    <w:p w14:paraId="055CA8E2" w14:textId="7CD27FBC" w:rsidR="00A30A01" w:rsidRPr="00A30A01" w:rsidRDefault="007A3C4A" w:rsidP="00A30A01">
      <w:pPr>
        <w:pStyle w:val="Paragraphedeliste"/>
        <w:spacing w:after="200" w:line="240" w:lineRule="auto"/>
        <w:ind w:left="1702" w:hanging="284"/>
        <w:contextualSpacing w:val="0"/>
        <w:jc w:val="both"/>
        <w:rPr>
          <w:rFonts w:ascii="Arial" w:hAnsi="Arial" w:cs="Arial"/>
          <w:sz w:val="18"/>
          <w:szCs w:val="18"/>
        </w:rPr>
      </w:pPr>
      <w:r w:rsidRPr="000A64A1">
        <w:rPr>
          <w:rFonts w:ascii="Arial" w:hAnsi="Arial" w:cs="Arial"/>
          <w:sz w:val="18"/>
          <w:szCs w:val="18"/>
        </w:rPr>
        <w:t>‒</w:t>
      </w:r>
      <w:r w:rsidRPr="000A64A1">
        <w:rPr>
          <w:rFonts w:ascii="Arial" w:hAnsi="Arial" w:cs="Arial"/>
          <w:sz w:val="18"/>
          <w:szCs w:val="18"/>
        </w:rPr>
        <w:tab/>
        <w:t>no vaccination against RP has been carried out during the past 24 months.</w:t>
      </w:r>
    </w:p>
    <w:p w14:paraId="503D3F53" w14:textId="6E75C4ED" w:rsidR="00A30A01" w:rsidRPr="00A30A01" w:rsidRDefault="007A3C4A" w:rsidP="00A30A01">
      <w:pPr>
        <w:pStyle w:val="Paragraphedeliste"/>
        <w:widowControl w:val="0"/>
        <w:numPr>
          <w:ilvl w:val="0"/>
          <w:numId w:val="23"/>
        </w:numPr>
        <w:spacing w:after="200" w:line="240" w:lineRule="auto"/>
        <w:ind w:left="1418" w:hanging="284"/>
        <w:contextualSpacing w:val="0"/>
        <w:jc w:val="both"/>
        <w:rPr>
          <w:rFonts w:ascii="Arial" w:hAnsi="Arial" w:cs="Arial"/>
          <w:sz w:val="18"/>
          <w:szCs w:val="18"/>
        </w:rPr>
      </w:pPr>
      <w:r w:rsidRPr="000A64A1">
        <w:rPr>
          <w:rFonts w:ascii="Arial" w:hAnsi="Arial" w:cs="Arial"/>
          <w:sz w:val="18"/>
          <w:szCs w:val="18"/>
        </w:rPr>
        <w:t>provide documentary evidence that, since the cessation of vaccination, no animals vaccinated against RP have been imported in the country.</w:t>
      </w:r>
    </w:p>
    <w:p w14:paraId="343F9A8F" w14:textId="77777777" w:rsidR="007A3C4A" w:rsidRPr="000A64A1" w:rsidRDefault="007A3C4A" w:rsidP="00A30A01">
      <w:pPr>
        <w:spacing w:after="200" w:line="240" w:lineRule="auto"/>
        <w:ind w:left="851" w:hanging="425"/>
      </w:pPr>
      <w:r w:rsidRPr="000A64A1">
        <w:rPr>
          <w:i/>
        </w:rPr>
        <w:t>d)</w:t>
      </w:r>
      <w:r w:rsidRPr="000A64A1">
        <w:tab/>
        <w:t xml:space="preserve">Vaccines and </w:t>
      </w:r>
      <w:hyperlink r:id="rId32" w:anchor="terme_vaccination" w:history="1">
        <w:r w:rsidRPr="00643F57">
          <w:rPr>
            <w:rStyle w:val="Lienhypertexte"/>
            <w:i/>
            <w:iCs/>
          </w:rPr>
          <w:t>vaccination</w:t>
        </w:r>
      </w:hyperlink>
      <w:r w:rsidRPr="000A64A1">
        <w:t>.</w:t>
      </w:r>
    </w:p>
    <w:p w14:paraId="07192051" w14:textId="4C27A6DF" w:rsidR="007A3C4A" w:rsidRPr="000A64A1" w:rsidRDefault="007A3C4A" w:rsidP="00A30A01">
      <w:pPr>
        <w:spacing w:after="200" w:line="240" w:lineRule="auto"/>
        <w:ind w:left="1282" w:hanging="432"/>
      </w:pPr>
      <w:proofErr w:type="spellStart"/>
      <w:r w:rsidRPr="000A64A1">
        <w:rPr>
          <w:i/>
          <w:iCs/>
        </w:rPr>
        <w:t>i</w:t>
      </w:r>
      <w:proofErr w:type="spellEnd"/>
      <w:r w:rsidRPr="000A64A1">
        <w:rPr>
          <w:i/>
          <w:iCs/>
        </w:rPr>
        <w:t>)</w:t>
      </w:r>
      <w:r w:rsidRPr="000A64A1">
        <w:t xml:space="preserve"> </w:t>
      </w:r>
      <w:r w:rsidRPr="000A64A1">
        <w:tab/>
        <w:t xml:space="preserve">Please </w:t>
      </w:r>
      <w:r>
        <w:t xml:space="preserve">list and </w:t>
      </w:r>
      <w:r w:rsidRPr="000A64A1">
        <w:t xml:space="preserve">describe </w:t>
      </w:r>
      <w:r>
        <w:t>all relevant</w:t>
      </w:r>
      <w:r w:rsidRPr="000A64A1">
        <w:t xml:space="preserve"> legislation</w:t>
      </w:r>
      <w:r>
        <w:t>, regulations and directives</w:t>
      </w:r>
      <w:r w:rsidRPr="000A64A1">
        <w:t xml:space="preserve"> related to RP vaccines and vaccination.</w:t>
      </w:r>
    </w:p>
    <w:p w14:paraId="07191C99" w14:textId="156B3F6F" w:rsidR="007A3C4A" w:rsidRDefault="007A3C4A" w:rsidP="00206F90">
      <w:pPr>
        <w:tabs>
          <w:tab w:val="clear" w:pos="284"/>
          <w:tab w:val="clear" w:pos="993"/>
          <w:tab w:val="clear" w:pos="1418"/>
        </w:tabs>
        <w:spacing w:after="200" w:line="240" w:lineRule="auto"/>
        <w:ind w:left="1276" w:hanging="426"/>
      </w:pPr>
      <w:r w:rsidRPr="007A3C4A">
        <w:rPr>
          <w:i/>
          <w:iCs/>
        </w:rPr>
        <w:t>ii)</w:t>
      </w:r>
      <w:r w:rsidRPr="000A64A1">
        <w:tab/>
        <w:t xml:space="preserve">Was </w:t>
      </w:r>
      <w:hyperlink r:id="rId33" w:anchor="terme_vaccination" w:history="1">
        <w:r w:rsidRPr="007A3C4A">
          <w:t>vaccination</w:t>
        </w:r>
      </w:hyperlink>
      <w:r w:rsidRPr="000A64A1">
        <w:t xml:space="preserve"> used in the country as a control measure? If so:</w:t>
      </w:r>
      <w:r>
        <w:t xml:space="preserve"> </w:t>
      </w:r>
    </w:p>
    <w:p w14:paraId="227E6BA7" w14:textId="1CDC71F4" w:rsidR="007A3C4A" w:rsidRPr="00A30A01" w:rsidRDefault="00A30A01" w:rsidP="00A30A01">
      <w:pPr>
        <w:pStyle w:val="Paragraphedeliste"/>
        <w:spacing w:after="60" w:line="240" w:lineRule="auto"/>
        <w:ind w:left="1702" w:hanging="284"/>
        <w:contextualSpacing w:val="0"/>
        <w:jc w:val="both"/>
        <w:rPr>
          <w:rFonts w:ascii="Arial" w:hAnsi="Arial" w:cs="Arial"/>
          <w:sz w:val="18"/>
          <w:szCs w:val="18"/>
        </w:rPr>
      </w:pPr>
      <w:r w:rsidRPr="000A64A1">
        <w:rPr>
          <w:rFonts w:ascii="Arial" w:hAnsi="Arial" w:cs="Arial"/>
          <w:sz w:val="18"/>
          <w:szCs w:val="18"/>
        </w:rPr>
        <w:t>‒</w:t>
      </w:r>
      <w:r w:rsidRPr="000A64A1">
        <w:rPr>
          <w:rFonts w:ascii="Arial" w:hAnsi="Arial" w:cs="Arial"/>
          <w:sz w:val="18"/>
          <w:szCs w:val="18"/>
        </w:rPr>
        <w:tab/>
      </w:r>
      <w:r w:rsidR="007A3C4A" w:rsidRPr="00A30A01">
        <w:rPr>
          <w:rFonts w:ascii="Arial" w:hAnsi="Arial" w:cs="Arial"/>
          <w:sz w:val="18"/>
          <w:szCs w:val="18"/>
        </w:rPr>
        <w:t>Provide the date when the last vaccination was carried out;</w:t>
      </w:r>
    </w:p>
    <w:p w14:paraId="66F4A79A" w14:textId="77777777" w:rsidR="007A3C4A" w:rsidRPr="000A64A1" w:rsidRDefault="007A3C4A" w:rsidP="00A30A01">
      <w:pPr>
        <w:pStyle w:val="Paragraphedeliste"/>
        <w:spacing w:after="60" w:line="240" w:lineRule="auto"/>
        <w:ind w:left="1702" w:hanging="284"/>
        <w:contextualSpacing w:val="0"/>
        <w:jc w:val="both"/>
        <w:rPr>
          <w:rFonts w:ascii="Arial" w:hAnsi="Arial" w:cs="Arial"/>
          <w:sz w:val="18"/>
          <w:szCs w:val="18"/>
        </w:rPr>
      </w:pPr>
      <w:bookmarkStart w:id="0" w:name="_Hlk94020583"/>
      <w:r w:rsidRPr="000A64A1">
        <w:rPr>
          <w:rFonts w:ascii="Arial" w:hAnsi="Arial" w:cs="Arial"/>
          <w:sz w:val="18"/>
          <w:szCs w:val="18"/>
        </w:rPr>
        <w:t>‒</w:t>
      </w:r>
      <w:r w:rsidRPr="000A64A1">
        <w:rPr>
          <w:rFonts w:ascii="Arial" w:hAnsi="Arial" w:cs="Arial"/>
          <w:sz w:val="18"/>
          <w:szCs w:val="18"/>
        </w:rPr>
        <w:tab/>
      </w:r>
      <w:bookmarkEnd w:id="0"/>
      <w:r w:rsidRPr="000A64A1">
        <w:rPr>
          <w:rFonts w:ascii="Arial" w:hAnsi="Arial" w:cs="Arial"/>
          <w:sz w:val="18"/>
          <w:szCs w:val="18"/>
        </w:rPr>
        <w:t>What were the vaccine strains used?</w:t>
      </w:r>
    </w:p>
    <w:p w14:paraId="52CEB927" w14:textId="77777777" w:rsidR="007A3C4A" w:rsidRPr="000A64A1" w:rsidRDefault="007A3C4A" w:rsidP="00A30A01">
      <w:pPr>
        <w:pStyle w:val="Paragraphedeliste"/>
        <w:spacing w:after="60" w:line="240" w:lineRule="auto"/>
        <w:ind w:left="1702" w:hanging="284"/>
        <w:contextualSpacing w:val="0"/>
        <w:jc w:val="both"/>
        <w:rPr>
          <w:rFonts w:ascii="Arial" w:hAnsi="Arial" w:cs="Arial"/>
          <w:sz w:val="18"/>
          <w:szCs w:val="18"/>
        </w:rPr>
      </w:pPr>
      <w:r w:rsidRPr="000A64A1">
        <w:rPr>
          <w:rFonts w:ascii="Arial" w:hAnsi="Arial" w:cs="Arial"/>
          <w:sz w:val="18"/>
          <w:szCs w:val="18"/>
        </w:rPr>
        <w:t>‒</w:t>
      </w:r>
      <w:r w:rsidRPr="000A64A1">
        <w:rPr>
          <w:rFonts w:ascii="Arial" w:hAnsi="Arial" w:cs="Arial"/>
          <w:sz w:val="18"/>
          <w:szCs w:val="18"/>
        </w:rPr>
        <w:tab/>
        <w:t>Which supplier(s) provided the vaccines used?</w:t>
      </w:r>
    </w:p>
    <w:p w14:paraId="62A09874" w14:textId="229423C8" w:rsidR="007A3C4A" w:rsidRPr="007A3C4A" w:rsidRDefault="007A3C4A" w:rsidP="00A30A01">
      <w:pPr>
        <w:pStyle w:val="Paragraphedeliste"/>
        <w:spacing w:after="60" w:line="240" w:lineRule="auto"/>
        <w:ind w:left="1701" w:hanging="283"/>
        <w:contextualSpacing w:val="0"/>
        <w:jc w:val="both"/>
        <w:rPr>
          <w:rFonts w:ascii="Arial" w:hAnsi="Arial" w:cs="Arial"/>
          <w:sz w:val="18"/>
          <w:szCs w:val="18"/>
        </w:rPr>
      </w:pPr>
      <w:r w:rsidRPr="000A64A1">
        <w:rPr>
          <w:rFonts w:ascii="Arial" w:hAnsi="Arial" w:cs="Arial"/>
          <w:sz w:val="18"/>
          <w:szCs w:val="18"/>
        </w:rPr>
        <w:t>‒</w:t>
      </w:r>
      <w:r w:rsidRPr="000A64A1">
        <w:rPr>
          <w:rFonts w:ascii="Arial" w:hAnsi="Arial" w:cs="Arial"/>
          <w:sz w:val="18"/>
          <w:szCs w:val="18"/>
        </w:rPr>
        <w:tab/>
        <w:t xml:space="preserve">Provide evidence that the vaccine used complies with Chapter </w:t>
      </w:r>
      <w:r w:rsidRPr="00EA1D51">
        <w:rPr>
          <w:rFonts w:ascii="Arial" w:hAnsi="Arial" w:cs="Arial"/>
          <w:sz w:val="18"/>
          <w:szCs w:val="18"/>
        </w:rPr>
        <w:t>3.1.20.</w:t>
      </w:r>
      <w:r w:rsidRPr="000A64A1">
        <w:rPr>
          <w:rFonts w:ascii="Arial" w:hAnsi="Arial" w:cs="Arial"/>
          <w:sz w:val="18"/>
          <w:szCs w:val="18"/>
        </w:rPr>
        <w:t xml:space="preserve"> of the </w:t>
      </w:r>
      <w:hyperlink r:id="rId34" w:anchor="terme_manuel_terrestre" w:history="1">
        <w:r w:rsidRPr="006F7170">
          <w:rPr>
            <w:rStyle w:val="Lienhypertexte"/>
            <w:rFonts w:ascii="Arial" w:hAnsi="Arial" w:cs="Arial"/>
            <w:i/>
            <w:iCs/>
            <w:sz w:val="18"/>
            <w:szCs w:val="18"/>
          </w:rPr>
          <w:t>Terrestrial Manual</w:t>
        </w:r>
      </w:hyperlink>
      <w:r>
        <w:rPr>
          <w:rFonts w:ascii="Arial" w:hAnsi="Arial" w:cs="Arial"/>
          <w:i/>
          <w:iCs/>
          <w:sz w:val="18"/>
          <w:szCs w:val="18"/>
        </w:rPr>
        <w:t>.</w:t>
      </w:r>
      <w:r w:rsidRPr="000A64A1">
        <w:rPr>
          <w:rFonts w:ascii="Arial" w:hAnsi="Arial" w:cs="Arial"/>
          <w:sz w:val="18"/>
          <w:szCs w:val="18"/>
        </w:rPr>
        <w:t xml:space="preserve"> </w:t>
      </w:r>
    </w:p>
    <w:p w14:paraId="1C3C99FB" w14:textId="406BA831" w:rsidR="007A3C4A" w:rsidRDefault="007A3C4A" w:rsidP="00A30A01">
      <w:pPr>
        <w:pStyle w:val="Paragraphedeliste"/>
        <w:spacing w:after="60" w:line="240" w:lineRule="auto"/>
        <w:ind w:left="1702" w:hanging="284"/>
        <w:contextualSpacing w:val="0"/>
        <w:jc w:val="both"/>
        <w:rPr>
          <w:rFonts w:ascii="Arial" w:hAnsi="Arial" w:cs="Arial"/>
          <w:sz w:val="18"/>
          <w:szCs w:val="18"/>
        </w:rPr>
      </w:pPr>
      <w:r w:rsidRPr="000A64A1">
        <w:rPr>
          <w:rFonts w:ascii="Arial" w:hAnsi="Arial" w:cs="Arial"/>
          <w:sz w:val="18"/>
          <w:szCs w:val="18"/>
        </w:rPr>
        <w:t>‒</w:t>
      </w:r>
      <w:r w:rsidRPr="000A64A1">
        <w:rPr>
          <w:rFonts w:ascii="Arial" w:hAnsi="Arial" w:cs="Arial"/>
          <w:sz w:val="18"/>
          <w:szCs w:val="18"/>
        </w:rPr>
        <w:tab/>
      </w:r>
      <w:r>
        <w:rPr>
          <w:rFonts w:ascii="Arial" w:hAnsi="Arial" w:cs="Arial"/>
          <w:sz w:val="18"/>
          <w:szCs w:val="18"/>
        </w:rPr>
        <w:t xml:space="preserve">What species </w:t>
      </w:r>
      <w:r w:rsidRPr="000A64A1">
        <w:rPr>
          <w:rFonts w:ascii="Arial" w:hAnsi="Arial" w:cs="Arial"/>
          <w:sz w:val="18"/>
          <w:szCs w:val="18"/>
        </w:rPr>
        <w:t>were vaccinated?</w:t>
      </w:r>
    </w:p>
    <w:p w14:paraId="714F4B3D" w14:textId="77C9B720" w:rsidR="007A3C4A" w:rsidRPr="007A3C4A" w:rsidRDefault="007A3C4A" w:rsidP="00A30A01">
      <w:pPr>
        <w:pStyle w:val="Paragraphedeliste"/>
        <w:spacing w:after="60" w:line="240" w:lineRule="auto"/>
        <w:ind w:left="1702" w:hanging="284"/>
        <w:contextualSpacing w:val="0"/>
        <w:jc w:val="both"/>
        <w:rPr>
          <w:rFonts w:ascii="Arial" w:hAnsi="Arial" w:cs="Arial"/>
          <w:sz w:val="18"/>
          <w:szCs w:val="18"/>
        </w:rPr>
      </w:pPr>
      <w:r w:rsidRPr="000A64A1">
        <w:rPr>
          <w:rFonts w:ascii="Arial" w:hAnsi="Arial" w:cs="Arial"/>
          <w:sz w:val="18"/>
          <w:szCs w:val="18"/>
        </w:rPr>
        <w:t>‒</w:t>
      </w:r>
      <w:r w:rsidRPr="000A64A1">
        <w:rPr>
          <w:rFonts w:ascii="Arial" w:hAnsi="Arial" w:cs="Arial"/>
          <w:sz w:val="18"/>
          <w:szCs w:val="18"/>
        </w:rPr>
        <w:tab/>
        <w:t>How were vaccinated animals identified?</w:t>
      </w:r>
    </w:p>
    <w:p w14:paraId="5F835933" w14:textId="5BEBFC36" w:rsidR="007A3C4A" w:rsidRPr="000A64A1" w:rsidRDefault="007A3C4A" w:rsidP="00A30A01">
      <w:pPr>
        <w:pStyle w:val="Paragraphedeliste"/>
        <w:spacing w:after="60" w:line="240" w:lineRule="auto"/>
        <w:ind w:left="1702" w:hanging="284"/>
        <w:contextualSpacing w:val="0"/>
        <w:jc w:val="both"/>
        <w:rPr>
          <w:rFonts w:ascii="Arial" w:hAnsi="Arial" w:cs="Arial"/>
          <w:sz w:val="18"/>
          <w:szCs w:val="18"/>
        </w:rPr>
      </w:pPr>
      <w:r w:rsidRPr="000A64A1">
        <w:rPr>
          <w:rFonts w:ascii="Arial" w:hAnsi="Arial" w:cs="Arial"/>
          <w:sz w:val="18"/>
          <w:szCs w:val="18"/>
        </w:rPr>
        <w:t>‒</w:t>
      </w:r>
      <w:r w:rsidRPr="000A64A1">
        <w:rPr>
          <w:rFonts w:ascii="Arial" w:hAnsi="Arial" w:cs="Arial"/>
          <w:sz w:val="18"/>
          <w:szCs w:val="18"/>
        </w:rPr>
        <w:tab/>
        <w:t>Describe the way in which the vaccination of animals was certified or reported, and the records maintained.</w:t>
      </w:r>
    </w:p>
    <w:p w14:paraId="4D01EAAB" w14:textId="77777777" w:rsidR="007A3C4A" w:rsidRPr="000A64A1" w:rsidRDefault="007A3C4A" w:rsidP="00A30A01">
      <w:pPr>
        <w:pStyle w:val="Paragraphedeliste"/>
        <w:spacing w:after="120" w:line="240" w:lineRule="auto"/>
        <w:ind w:left="1702" w:hanging="284"/>
        <w:contextualSpacing w:val="0"/>
        <w:jc w:val="both"/>
        <w:rPr>
          <w:rFonts w:ascii="Arial" w:hAnsi="Arial" w:cs="Arial"/>
          <w:sz w:val="18"/>
          <w:szCs w:val="18"/>
        </w:rPr>
      </w:pPr>
      <w:r w:rsidRPr="000A64A1">
        <w:rPr>
          <w:rFonts w:ascii="Arial" w:hAnsi="Arial" w:cs="Arial"/>
          <w:sz w:val="18"/>
          <w:szCs w:val="18"/>
        </w:rPr>
        <w:t>‒</w:t>
      </w:r>
      <w:r w:rsidRPr="000A64A1">
        <w:rPr>
          <w:rFonts w:ascii="Arial" w:hAnsi="Arial" w:cs="Arial"/>
          <w:sz w:val="18"/>
          <w:szCs w:val="18"/>
        </w:rPr>
        <w:tab/>
        <w:t xml:space="preserve">What was the fate of those animals? If vaccinated animals were slaughtered, provide the date when the last vaccinated animal was slaughtered. </w:t>
      </w:r>
    </w:p>
    <w:p w14:paraId="4B4A3BE8" w14:textId="6C510329" w:rsidR="00BD1BD4" w:rsidRPr="00A30A01" w:rsidRDefault="007A3C4A" w:rsidP="00A30A01">
      <w:pPr>
        <w:tabs>
          <w:tab w:val="num" w:pos="720"/>
        </w:tabs>
        <w:spacing w:after="200" w:line="240" w:lineRule="auto"/>
        <w:ind w:left="426" w:hanging="426"/>
        <w:rPr>
          <w:u w:val="single"/>
        </w:rPr>
      </w:pPr>
      <w:r w:rsidRPr="000A64A1">
        <w:t>2.</w:t>
      </w:r>
      <w:r w:rsidRPr="000A64A1">
        <w:tab/>
      </w:r>
      <w:r w:rsidRPr="000A64A1">
        <w:rPr>
          <w:u w:val="single"/>
        </w:rPr>
        <w:t>RP diagnosis</w:t>
      </w:r>
    </w:p>
    <w:p w14:paraId="3120943B" w14:textId="77FCAEA5" w:rsidR="00D03263" w:rsidRPr="000A64A1" w:rsidRDefault="007A3C4A" w:rsidP="000E1ED3">
      <w:pPr>
        <w:spacing w:after="200" w:line="240" w:lineRule="auto"/>
        <w:ind w:left="426"/>
      </w:pPr>
      <w:r w:rsidRPr="000A64A1">
        <w:t xml:space="preserve">Provide documentary evidence that the relevant provisions of Chapters </w:t>
      </w:r>
      <w:r w:rsidRPr="00EA1D51">
        <w:t>1.1.2.,</w:t>
      </w:r>
      <w:r w:rsidRPr="000A64A1">
        <w:t xml:space="preserve"> </w:t>
      </w:r>
      <w:r w:rsidRPr="00EA1D51">
        <w:t>1.1.3.</w:t>
      </w:r>
      <w:r w:rsidRPr="000A64A1">
        <w:t xml:space="preserve">, </w:t>
      </w:r>
      <w:r w:rsidRPr="00EA1D51">
        <w:t>1.1.4.</w:t>
      </w:r>
      <w:r w:rsidRPr="000A64A1">
        <w:t xml:space="preserve"> and </w:t>
      </w:r>
      <w:r w:rsidRPr="00EA1D51">
        <w:t>3.1.20.</w:t>
      </w:r>
      <w:r w:rsidRPr="000A64A1">
        <w:t xml:space="preserve"> of the </w:t>
      </w:r>
      <w:hyperlink r:id="rId35" w:anchor="terme_manuel_terrestre" w:history="1">
        <w:r w:rsidRPr="006F7170">
          <w:rPr>
            <w:rStyle w:val="Lienhypertexte"/>
            <w:i/>
            <w:iCs/>
          </w:rPr>
          <w:t>Terrestrial Manual</w:t>
        </w:r>
      </w:hyperlink>
      <w:r>
        <w:rPr>
          <w:i/>
          <w:iCs/>
        </w:rPr>
        <w:t xml:space="preserve"> </w:t>
      </w:r>
      <w:r w:rsidRPr="000A64A1">
        <w:t>are applied. The following points should be addressed:</w:t>
      </w:r>
    </w:p>
    <w:p w14:paraId="64873B7F" w14:textId="10834901" w:rsidR="007A3C4A" w:rsidRPr="000A64A1" w:rsidRDefault="007A3C4A" w:rsidP="00A30A01">
      <w:pPr>
        <w:spacing w:after="200" w:line="240" w:lineRule="auto"/>
        <w:ind w:left="851" w:hanging="425"/>
      </w:pPr>
      <w:r w:rsidRPr="000A64A1">
        <w:rPr>
          <w:i/>
        </w:rPr>
        <w:t>a)</w:t>
      </w:r>
      <w:r w:rsidRPr="000A64A1">
        <w:tab/>
        <w:t xml:space="preserve">Is RP </w:t>
      </w:r>
      <w:hyperlink r:id="rId36" w:anchor="terme_laboratoire" w:history="1">
        <w:r w:rsidRPr="00B12D4F">
          <w:rPr>
            <w:rStyle w:val="Lienhypertexte"/>
            <w:i/>
            <w:iCs/>
          </w:rPr>
          <w:t>laboratory</w:t>
        </w:r>
      </w:hyperlink>
      <w:r w:rsidRPr="000A64A1">
        <w:t xml:space="preserve"> diagnosis carried out in the country? If so, provide an overview of the </w:t>
      </w:r>
      <w:r w:rsidRPr="000A64A1">
        <w:rPr>
          <w:i/>
          <w:iCs/>
        </w:rPr>
        <w:t>laboratories</w:t>
      </w:r>
      <w:r w:rsidRPr="000A64A1">
        <w:t xml:space="preserve"> in the country</w:t>
      </w:r>
      <w:r>
        <w:t xml:space="preserve"> involved in RP diagnosis</w:t>
      </w:r>
      <w:r w:rsidRPr="000A64A1">
        <w:t>, including the following:</w:t>
      </w:r>
    </w:p>
    <w:p w14:paraId="33025433" w14:textId="1C99BFCD" w:rsidR="007A3C4A" w:rsidRPr="000A64A1" w:rsidRDefault="007A3C4A" w:rsidP="00564B9E">
      <w:pPr>
        <w:tabs>
          <w:tab w:val="clear" w:pos="993"/>
        </w:tabs>
        <w:spacing w:after="200" w:line="240" w:lineRule="auto"/>
        <w:ind w:left="1276" w:hanging="425"/>
      </w:pPr>
      <w:proofErr w:type="spellStart"/>
      <w:r w:rsidRPr="000A64A1">
        <w:rPr>
          <w:i/>
        </w:rPr>
        <w:t>i</w:t>
      </w:r>
      <w:proofErr w:type="spellEnd"/>
      <w:r w:rsidRPr="000A64A1">
        <w:rPr>
          <w:i/>
        </w:rPr>
        <w:t>)</w:t>
      </w:r>
      <w:r w:rsidRPr="000A64A1">
        <w:tab/>
        <w:t xml:space="preserve">How the work is shared between different </w:t>
      </w:r>
      <w:hyperlink r:id="rId37" w:anchor="terme_laboratoire" w:history="1">
        <w:r w:rsidRPr="00B12D4F">
          <w:rPr>
            <w:rStyle w:val="Lienhypertexte"/>
            <w:i/>
            <w:iCs/>
          </w:rPr>
          <w:t>laboratories</w:t>
        </w:r>
      </w:hyperlink>
      <w:r w:rsidRPr="000A64A1">
        <w:t>, logistics for shipment of samples, the follow-up procedures and the time frame for reporting results;</w:t>
      </w:r>
    </w:p>
    <w:p w14:paraId="7B64F2EE" w14:textId="68E14046" w:rsidR="007A3C4A" w:rsidRPr="000A64A1" w:rsidRDefault="007A3C4A" w:rsidP="00564B9E">
      <w:pPr>
        <w:tabs>
          <w:tab w:val="clear" w:pos="993"/>
        </w:tabs>
        <w:spacing w:after="200" w:line="240" w:lineRule="auto"/>
        <w:ind w:left="1276" w:hanging="425"/>
      </w:pPr>
      <w:r w:rsidRPr="000A64A1">
        <w:rPr>
          <w:i/>
        </w:rPr>
        <w:t>ii)</w:t>
      </w:r>
      <w:r w:rsidRPr="000A64A1">
        <w:tab/>
        <w:t xml:space="preserve">Details of test capability and the types of tests undertaken and their performance for their applied use (specificity and sensitivity per type of test). Provide details of the number of RP tests performed in the past 24 months in national </w:t>
      </w:r>
      <w:hyperlink r:id="rId38" w:anchor="terme_laboratoire" w:history="1">
        <w:r w:rsidRPr="00B12D4F">
          <w:rPr>
            <w:rStyle w:val="Lienhypertexte"/>
            <w:i/>
            <w:iCs/>
          </w:rPr>
          <w:t>laboratories</w:t>
        </w:r>
      </w:hyperlink>
      <w:r>
        <w:rPr>
          <w:i/>
          <w:iCs/>
        </w:rPr>
        <w:t xml:space="preserve"> </w:t>
      </w:r>
      <w:r w:rsidRPr="000A64A1">
        <w:t xml:space="preserve">and in </w:t>
      </w:r>
      <w:hyperlink r:id="rId39" w:anchor="terme_laboratoire" w:history="1">
        <w:r w:rsidRPr="00B12D4F">
          <w:rPr>
            <w:rStyle w:val="Lienhypertexte"/>
            <w:i/>
            <w:iCs/>
          </w:rPr>
          <w:t>laboratories</w:t>
        </w:r>
      </w:hyperlink>
      <w:r>
        <w:rPr>
          <w:i/>
          <w:iCs/>
        </w:rPr>
        <w:t xml:space="preserve"> </w:t>
      </w:r>
      <w:r w:rsidRPr="000A64A1">
        <w:t>in other countries, if relevant;</w:t>
      </w:r>
    </w:p>
    <w:p w14:paraId="6AC87C76" w14:textId="77777777" w:rsidR="007A3C4A" w:rsidRPr="000A64A1" w:rsidRDefault="007A3C4A" w:rsidP="00564B9E">
      <w:pPr>
        <w:tabs>
          <w:tab w:val="clear" w:pos="993"/>
        </w:tabs>
        <w:spacing w:after="200" w:line="240" w:lineRule="auto"/>
        <w:ind w:left="1276" w:hanging="425"/>
      </w:pPr>
      <w:r w:rsidRPr="000A64A1">
        <w:rPr>
          <w:i/>
        </w:rPr>
        <w:t>iii)</w:t>
      </w:r>
      <w:r w:rsidRPr="000A64A1">
        <w:tab/>
        <w:t xml:space="preserve">Procedures for quality assurance and for the official accreditation of </w:t>
      </w:r>
      <w:hyperlink r:id="rId40" w:anchor="terme_laboratoire" w:history="1">
        <w:r w:rsidRPr="00B12D4F">
          <w:rPr>
            <w:rStyle w:val="Lienhypertexte"/>
            <w:i/>
            <w:iCs/>
          </w:rPr>
          <w:t>laboratories</w:t>
        </w:r>
      </w:hyperlink>
      <w:r>
        <w:rPr>
          <w:i/>
          <w:iCs/>
        </w:rPr>
        <w:t>.</w:t>
      </w:r>
      <w:r w:rsidRPr="000A64A1">
        <w:t xml:space="preserve"> Give details of formal internal quality management systems, e.g. Good Laboratory Practice, ISO, etc. that exist in the </w:t>
      </w:r>
      <w:hyperlink r:id="rId41" w:anchor="terme_laboratoire" w:history="1">
        <w:r w:rsidRPr="00B12D4F">
          <w:rPr>
            <w:rStyle w:val="Lienhypertexte"/>
            <w:i/>
            <w:iCs/>
          </w:rPr>
          <w:t>laboratory</w:t>
        </w:r>
      </w:hyperlink>
      <w:r w:rsidRPr="000A64A1">
        <w:t xml:space="preserve"> system;</w:t>
      </w:r>
    </w:p>
    <w:p w14:paraId="285B9934" w14:textId="77777777" w:rsidR="007A3C4A" w:rsidRPr="000A64A1" w:rsidRDefault="007A3C4A" w:rsidP="00564B9E">
      <w:pPr>
        <w:tabs>
          <w:tab w:val="clear" w:pos="993"/>
        </w:tabs>
        <w:spacing w:after="200" w:line="240" w:lineRule="auto"/>
        <w:ind w:left="1276" w:hanging="425"/>
      </w:pPr>
      <w:r w:rsidRPr="000A64A1">
        <w:rPr>
          <w:i/>
        </w:rPr>
        <w:t>iv)</w:t>
      </w:r>
      <w:r w:rsidRPr="000A64A1">
        <w:tab/>
        <w:t xml:space="preserve">Provide details of the handling of live pathogenic agent (positive samples), including a description of the biosecurity and biosafety measures </w:t>
      </w:r>
      <w:proofErr w:type="gramStart"/>
      <w:r w:rsidRPr="000A64A1">
        <w:t>applied;</w:t>
      </w:r>
      <w:proofErr w:type="gramEnd"/>
    </w:p>
    <w:p w14:paraId="47FA64F7" w14:textId="33C607DB" w:rsidR="00BD1BD4" w:rsidRDefault="007A3C4A" w:rsidP="00A30A01">
      <w:pPr>
        <w:spacing w:after="200" w:line="240" w:lineRule="auto"/>
        <w:ind w:left="851" w:hanging="425"/>
      </w:pPr>
      <w:r w:rsidRPr="000A64A1">
        <w:rPr>
          <w:i/>
        </w:rPr>
        <w:t>b)</w:t>
      </w:r>
      <w:r w:rsidRPr="000A64A1">
        <w:tab/>
        <w:t xml:space="preserve">If RP </w:t>
      </w:r>
      <w:hyperlink r:id="rId42" w:anchor="terme_laboratoire" w:history="1">
        <w:r w:rsidRPr="00B12D4F">
          <w:rPr>
            <w:rStyle w:val="Lienhypertexte"/>
            <w:i/>
            <w:iCs/>
          </w:rPr>
          <w:t>laboratory</w:t>
        </w:r>
      </w:hyperlink>
      <w:r w:rsidRPr="000A64A1">
        <w:t xml:space="preserve"> diagnosis is not carried out in the country, provide the names of the </w:t>
      </w:r>
      <w:hyperlink r:id="rId43" w:anchor="terme_laboratoire" w:history="1">
        <w:r w:rsidRPr="00B12D4F">
          <w:rPr>
            <w:rStyle w:val="Lienhypertexte"/>
            <w:i/>
            <w:iCs/>
          </w:rPr>
          <w:t>laboratories</w:t>
        </w:r>
      </w:hyperlink>
      <w:r>
        <w:rPr>
          <w:i/>
          <w:iCs/>
        </w:rPr>
        <w:t xml:space="preserve"> </w:t>
      </w:r>
      <w:r w:rsidRPr="000A64A1">
        <w:t>in other countries providing the service as well as the arrangements in place, including logistics for shipment of samples and the time frame for reporting results.</w:t>
      </w:r>
    </w:p>
    <w:p w14:paraId="25036E89" w14:textId="02D4AB8E" w:rsidR="00BD1BD4" w:rsidRPr="00A30A01" w:rsidRDefault="007A3C4A" w:rsidP="00A30A01">
      <w:pPr>
        <w:tabs>
          <w:tab w:val="num" w:pos="720"/>
        </w:tabs>
        <w:spacing w:after="200" w:line="240" w:lineRule="auto"/>
        <w:ind w:left="426" w:hanging="426"/>
        <w:rPr>
          <w:u w:val="single"/>
        </w:rPr>
      </w:pPr>
      <w:r w:rsidRPr="000A64A1">
        <w:t>3.</w:t>
      </w:r>
      <w:r w:rsidRPr="000A64A1">
        <w:tab/>
      </w:r>
      <w:r w:rsidRPr="000A64A1">
        <w:rPr>
          <w:u w:val="single"/>
        </w:rPr>
        <w:t>RP surveillance</w:t>
      </w:r>
    </w:p>
    <w:p w14:paraId="7683BCEA" w14:textId="14D4D9EE" w:rsidR="00D03263" w:rsidRPr="000A64A1" w:rsidRDefault="007A3C4A" w:rsidP="00A30A01">
      <w:pPr>
        <w:spacing w:after="200" w:line="240" w:lineRule="auto"/>
        <w:ind w:left="426"/>
      </w:pPr>
      <w:r w:rsidRPr="000A64A1">
        <w:t xml:space="preserve">Provide documentary evidence that </w:t>
      </w:r>
      <w:hyperlink r:id="rId44" w:anchor="terme_surveillance" w:history="1">
        <w:r w:rsidRPr="00AB67C6">
          <w:rPr>
            <w:rStyle w:val="Lienhypertexte"/>
            <w:i/>
            <w:iCs/>
          </w:rPr>
          <w:t>surveillance</w:t>
        </w:r>
      </w:hyperlink>
      <w:r w:rsidRPr="000A64A1">
        <w:t xml:space="preserve"> for RP in the country complies with Chapter </w:t>
      </w:r>
      <w:r w:rsidRPr="00D0032D">
        <w:t>1.4.</w:t>
      </w:r>
      <w:r w:rsidRPr="000A64A1">
        <w:t xml:space="preserve"> and Article </w:t>
      </w:r>
      <w:hyperlink r:id="rId45" w:anchor="article_rinderpest.12." w:history="1">
        <w:r w:rsidRPr="009E35C8">
          <w:rPr>
            <w:rStyle w:val="Lienhypertexte"/>
          </w:rPr>
          <w:t>8.16.1</w:t>
        </w:r>
        <w:r w:rsidR="009E35C8" w:rsidRPr="009E35C8">
          <w:rPr>
            <w:rStyle w:val="Lienhypertexte"/>
          </w:rPr>
          <w:t>2</w:t>
        </w:r>
        <w:r w:rsidRPr="009E35C8">
          <w:rPr>
            <w:rStyle w:val="Lienhypertexte"/>
          </w:rPr>
          <w:t>.</w:t>
        </w:r>
      </w:hyperlink>
      <w:hyperlink r:id="rId46" w:anchor="article_rinderpest.8." w:history="1"/>
      <w:r w:rsidRPr="000A64A1">
        <w:t xml:space="preserve"> of the </w:t>
      </w:r>
      <w:hyperlink r:id="rId47" w:anchor="terme_code_terrestre" w:history="1">
        <w:r w:rsidR="00EA1D51" w:rsidRPr="00FE4584">
          <w:rPr>
            <w:rStyle w:val="Lienhypertexte"/>
            <w:i/>
            <w:iCs/>
          </w:rPr>
          <w:t>Terrestrial Code</w:t>
        </w:r>
      </w:hyperlink>
      <w:r w:rsidRPr="000A64A1">
        <w:t xml:space="preserve">, and Chapter </w:t>
      </w:r>
      <w:r w:rsidRPr="00EA1D51">
        <w:t>3.1.20.</w:t>
      </w:r>
      <w:r w:rsidRPr="000A64A1">
        <w:t xml:space="preserve"> of the </w:t>
      </w:r>
      <w:hyperlink r:id="rId48" w:anchor="terme_manuel_terrestre" w:history="1">
        <w:r w:rsidRPr="006F7170">
          <w:rPr>
            <w:rStyle w:val="Lienhypertexte"/>
            <w:i/>
            <w:iCs/>
          </w:rPr>
          <w:t>Terrestrial Manual</w:t>
        </w:r>
      </w:hyperlink>
      <w:r w:rsidRPr="000A64A1">
        <w:t xml:space="preserve">. If a </w:t>
      </w:r>
      <w:hyperlink r:id="rId49" w:anchor="terme_zone_de_confinement" w:history="1">
        <w:r w:rsidRPr="00995AD4">
          <w:rPr>
            <w:rStyle w:val="Lienhypertexte"/>
            <w:i/>
          </w:rPr>
          <w:t>containment zone</w:t>
        </w:r>
      </w:hyperlink>
      <w:r>
        <w:rPr>
          <w:i/>
        </w:rPr>
        <w:t xml:space="preserve"> </w:t>
      </w:r>
      <w:r w:rsidRPr="000A64A1">
        <w:t>was used, provide details of surveillance carried out inside the zone and in the rest of the country. The following information should be included:</w:t>
      </w:r>
    </w:p>
    <w:p w14:paraId="660C53E2" w14:textId="77777777" w:rsidR="007A3C4A" w:rsidRPr="000A64A1" w:rsidRDefault="007A3C4A" w:rsidP="00D760E3">
      <w:pPr>
        <w:keepNext/>
        <w:keepLines/>
        <w:spacing w:after="200" w:line="240" w:lineRule="auto"/>
        <w:ind w:left="850" w:hanging="425"/>
      </w:pPr>
      <w:r w:rsidRPr="000A64A1">
        <w:rPr>
          <w:i/>
        </w:rPr>
        <w:lastRenderedPageBreak/>
        <w:t>a)</w:t>
      </w:r>
      <w:r w:rsidRPr="000A64A1">
        <w:tab/>
        <w:t xml:space="preserve">Provide details of the awareness programme established for animal health professionals, including veterinarians and livestock keepers. What media were used, what coverage of the target audience was reached and how was this assessed? What are the criteria for raising a suspicion of RP (potential case)? What is the procedure to notify (by whom and to whom)? </w:t>
      </w:r>
    </w:p>
    <w:p w14:paraId="01FAF247" w14:textId="2D6D3774" w:rsidR="007A3C4A" w:rsidRPr="000A64A1" w:rsidRDefault="007A3C4A" w:rsidP="00A30A01">
      <w:pPr>
        <w:spacing w:after="200" w:line="240" w:lineRule="auto"/>
        <w:ind w:left="851" w:hanging="425"/>
      </w:pPr>
      <w:r w:rsidRPr="000A64A1">
        <w:rPr>
          <w:i/>
        </w:rPr>
        <w:t>b)</w:t>
      </w:r>
      <w:r w:rsidRPr="000A64A1">
        <w:tab/>
        <w:t xml:space="preserve">Describe how clinical </w:t>
      </w:r>
      <w:hyperlink r:id="rId50" w:anchor="terme_surveillance" w:history="1">
        <w:r w:rsidRPr="00AB67C6">
          <w:rPr>
            <w:rStyle w:val="Lienhypertexte"/>
            <w:i/>
            <w:iCs/>
          </w:rPr>
          <w:t>surveillance</w:t>
        </w:r>
      </w:hyperlink>
      <w:r w:rsidRPr="000A64A1">
        <w:t xml:space="preserve"> is conducted, including which sectors of the livestock production system are included in clinical </w:t>
      </w:r>
      <w:hyperlink r:id="rId51" w:anchor="terme_surveillance" w:history="1">
        <w:r w:rsidRPr="00AB67C6">
          <w:rPr>
            <w:rStyle w:val="Lienhypertexte"/>
            <w:i/>
            <w:iCs/>
          </w:rPr>
          <w:t>surveillance</w:t>
        </w:r>
      </w:hyperlink>
      <w:r w:rsidRPr="000A64A1">
        <w:t xml:space="preserve">, such as </w:t>
      </w:r>
      <w:hyperlink r:id="rId52" w:anchor="terme_exploitation" w:history="1">
        <w:r w:rsidRPr="00C24270">
          <w:rPr>
            <w:rStyle w:val="Lienhypertexte"/>
            <w:i/>
            <w:iCs/>
          </w:rPr>
          <w:t>establishments</w:t>
        </w:r>
      </w:hyperlink>
      <w:r w:rsidRPr="000A64A1">
        <w:t xml:space="preserve">, markets, fairs, </w:t>
      </w:r>
      <w:hyperlink r:id="rId53" w:anchor="terme_abattoir" w:history="1">
        <w:r w:rsidRPr="00CA1131">
          <w:rPr>
            <w:rStyle w:val="Lienhypertexte"/>
            <w:i/>
            <w:iCs/>
          </w:rPr>
          <w:t>slaughterhouses/abattoirs</w:t>
        </w:r>
      </w:hyperlink>
      <w:r w:rsidRPr="000A64A1">
        <w:t xml:space="preserve">, check points, etc. Has a syndromic surveillance strategy been considered to increase the sensitivity of the surveillance system? </w:t>
      </w:r>
      <w:r>
        <w:t>If so, d</w:t>
      </w:r>
      <w:r w:rsidRPr="000A64A1">
        <w:t>escribe how syndromic surveillance is conducted.</w:t>
      </w:r>
    </w:p>
    <w:p w14:paraId="132D33DC" w14:textId="77777777" w:rsidR="007A3C4A" w:rsidRPr="000A64A1" w:rsidRDefault="007A3C4A" w:rsidP="00A30A01">
      <w:pPr>
        <w:spacing w:after="200" w:line="240" w:lineRule="auto"/>
        <w:ind w:left="851" w:hanging="425"/>
      </w:pPr>
      <w:r w:rsidRPr="000A64A1">
        <w:rPr>
          <w:i/>
        </w:rPr>
        <w:tab/>
      </w:r>
      <w:r w:rsidRPr="000A64A1">
        <w:t>Is virological surveillance conducted? If so, provide detailed information on the target population, design prevalence, confidence level, sample size, stratification, sampling methods and diagnostic tests used.</w:t>
      </w:r>
    </w:p>
    <w:p w14:paraId="482B3CE4" w14:textId="77777777" w:rsidR="007A3C4A" w:rsidRPr="000A64A1" w:rsidRDefault="007A3C4A" w:rsidP="00A30A01">
      <w:pPr>
        <w:spacing w:after="200" w:line="240" w:lineRule="auto"/>
        <w:ind w:left="851"/>
      </w:pPr>
      <w:r w:rsidRPr="000A64A1">
        <w:t>Has a procedure been established for the collection and transport of samples from potential and suspected cases to an appointed WOAH Reference Laboratory for RP? If so, provide a description of such procedure.</w:t>
      </w:r>
    </w:p>
    <w:p w14:paraId="3DCBC9A0" w14:textId="77777777" w:rsidR="007A3C4A" w:rsidRPr="000A64A1" w:rsidRDefault="007A3C4A" w:rsidP="00A30A01">
      <w:pPr>
        <w:spacing w:after="200" w:line="240" w:lineRule="auto"/>
        <w:ind w:left="851"/>
        <w:rPr>
          <w:highlight w:val="magenta"/>
        </w:rPr>
      </w:pPr>
      <w:r w:rsidRPr="000A64A1">
        <w:t xml:space="preserve">Provide a summary table indicating, for the past 24 months, the number of potential </w:t>
      </w:r>
      <w:hyperlink r:id="rId54" w:anchor="terme_cas" w:history="1">
        <w:r w:rsidRPr="00E97C8B">
          <w:rPr>
            <w:rStyle w:val="Lienhypertexte"/>
            <w:i/>
          </w:rPr>
          <w:t>cases</w:t>
        </w:r>
      </w:hyperlink>
      <w:r w:rsidRPr="000A64A1">
        <w:t xml:space="preserve">, number of suspected </w:t>
      </w:r>
      <w:hyperlink r:id="rId55" w:anchor="terme_cas" w:history="1">
        <w:r w:rsidRPr="00E97C8B">
          <w:rPr>
            <w:rStyle w:val="Lienhypertexte"/>
            <w:i/>
            <w:iCs/>
          </w:rPr>
          <w:t>cases</w:t>
        </w:r>
      </w:hyperlink>
      <w:r w:rsidRPr="000A64A1">
        <w:t xml:space="preserve">, the number of samples tested for RP, species, type of sample, testing methods and results (including differential diagnosis). Provide an indication of the timelines of the response including completion of testing to confirm or exclude RP. Provide details of follow-up actions taken on all suspicious cases and positive results. </w:t>
      </w:r>
    </w:p>
    <w:p w14:paraId="4E02CDF3" w14:textId="77777777" w:rsidR="007A3C4A" w:rsidRPr="000A64A1" w:rsidRDefault="007A3C4A" w:rsidP="00A30A01">
      <w:pPr>
        <w:spacing w:after="200" w:line="240" w:lineRule="auto"/>
        <w:ind w:left="851" w:hanging="425"/>
      </w:pPr>
      <w:r w:rsidRPr="000A64A1">
        <w:rPr>
          <w:i/>
        </w:rPr>
        <w:t xml:space="preserve">c) </w:t>
      </w:r>
      <w:r w:rsidRPr="000A64A1">
        <w:rPr>
          <w:i/>
        </w:rPr>
        <w:tab/>
      </w:r>
      <w:r w:rsidRPr="000A64A1">
        <w:t xml:space="preserve">Serological </w:t>
      </w:r>
      <w:hyperlink r:id="rId56" w:anchor="terme_surveillance" w:history="1">
        <w:r w:rsidRPr="00AB67C6">
          <w:rPr>
            <w:rStyle w:val="Lienhypertexte"/>
            <w:i/>
            <w:iCs/>
          </w:rPr>
          <w:t>surveillance</w:t>
        </w:r>
      </w:hyperlink>
      <w:r w:rsidRPr="000A64A1">
        <w:t xml:space="preserve">. Are serological surveys conducted </w:t>
      </w:r>
      <w:bookmarkStart w:id="1" w:name="_Hlk106653735"/>
      <w:r w:rsidRPr="000A64A1">
        <w:t xml:space="preserve">to detect mild infections that are not detected clinically? If so, provide detailed information on the target population, sampling design, confidence level, sample size, stratification, sampling methods and diagnostic tests. </w:t>
      </w:r>
      <w:bookmarkEnd w:id="1"/>
      <w:r w:rsidRPr="000A64A1">
        <w:t xml:space="preserve">Are susceptible </w:t>
      </w:r>
      <w:hyperlink r:id="rId57" w:anchor="terme_faune_sauvage" w:history="1">
        <w:r w:rsidRPr="00E9012B">
          <w:rPr>
            <w:rStyle w:val="Lienhypertexte"/>
            <w:i/>
            <w:iCs/>
          </w:rPr>
          <w:t>wildlife</w:t>
        </w:r>
      </w:hyperlink>
      <w:r w:rsidRPr="000A64A1">
        <w:t xml:space="preserve"> species used as sentinels for surveillance purposes? </w:t>
      </w:r>
    </w:p>
    <w:p w14:paraId="5CA3C069" w14:textId="77777777" w:rsidR="007A3C4A" w:rsidRPr="000A64A1" w:rsidRDefault="007A3C4A" w:rsidP="00A30A01">
      <w:pPr>
        <w:spacing w:after="200" w:line="240" w:lineRule="auto"/>
        <w:ind w:left="851" w:hanging="425"/>
      </w:pPr>
      <w:r w:rsidRPr="000A64A1">
        <w:tab/>
        <w:t xml:space="preserve">Provide a summary table indicating, for the past 24 months, the number of samples tested for RP, species, type of sample, testing methods and results (including differential diagnosis). Provide details of follow-up actions taken on all suspicious and positive serological results and on how these findings are acted upon. Provide criteria for selection of populations for targeted surveillance. Provide details of the methods selected and applied for monitoring the performance of the </w:t>
      </w:r>
      <w:hyperlink r:id="rId58" w:anchor="terme_surveillance" w:history="1">
        <w:r w:rsidRPr="00AB67C6">
          <w:rPr>
            <w:rStyle w:val="Lienhypertexte"/>
            <w:i/>
            <w:iCs/>
          </w:rPr>
          <w:t>surveillance</w:t>
        </w:r>
      </w:hyperlink>
      <w:r>
        <w:rPr>
          <w:i/>
          <w:iCs/>
        </w:rPr>
        <w:t xml:space="preserve"> </w:t>
      </w:r>
      <w:r w:rsidRPr="000A64A1">
        <w:t>programme including indicators.</w:t>
      </w:r>
    </w:p>
    <w:p w14:paraId="111973E2" w14:textId="77777777" w:rsidR="007A3C4A" w:rsidRPr="000A64A1" w:rsidRDefault="007A3C4A" w:rsidP="00A30A01">
      <w:pPr>
        <w:spacing w:after="200" w:line="240" w:lineRule="auto"/>
        <w:ind w:left="851" w:hanging="425"/>
        <w:rPr>
          <w:highlight w:val="magenta"/>
        </w:rPr>
      </w:pPr>
      <w:r w:rsidRPr="000A64A1">
        <w:rPr>
          <w:i/>
        </w:rPr>
        <w:t>d)</w:t>
      </w:r>
      <w:r w:rsidRPr="000A64A1">
        <w:tab/>
        <w:t xml:space="preserve">Provide information on the different husbandry systems, and provide evidence that targeted studies (e.g., targeted serological surveys, active </w:t>
      </w:r>
      <w:hyperlink r:id="rId59" w:anchor="terme_surveillance" w:history="1">
        <w:r w:rsidRPr="00AB67C6">
          <w:rPr>
            <w:rStyle w:val="Lienhypertexte"/>
            <w:i/>
            <w:iCs/>
          </w:rPr>
          <w:t>surveillance</w:t>
        </w:r>
      </w:hyperlink>
      <w:r w:rsidRPr="000A64A1">
        <w:t xml:space="preserve">, participatory epidemiology studies, </w:t>
      </w:r>
      <w:hyperlink r:id="rId60" w:anchor="terme_appreciation_du_risque" w:history="1">
        <w:r w:rsidRPr="00DF78D6">
          <w:rPr>
            <w:rStyle w:val="Lienhypertexte"/>
            <w:i/>
            <w:iCs/>
          </w:rPr>
          <w:t>risk assessments</w:t>
        </w:r>
      </w:hyperlink>
      <w:r w:rsidRPr="000A64A1">
        <w:t xml:space="preserve">, etc.) are conduced to reach all populations of susceptible animals. </w:t>
      </w:r>
    </w:p>
    <w:p w14:paraId="60FB82DF" w14:textId="3D47B417" w:rsidR="00BD1BD4" w:rsidRDefault="007A3C4A" w:rsidP="00A30A01">
      <w:pPr>
        <w:spacing w:after="200" w:line="240" w:lineRule="auto"/>
        <w:ind w:left="851" w:hanging="425"/>
      </w:pPr>
      <w:r w:rsidRPr="000A64A1">
        <w:rPr>
          <w:i/>
        </w:rPr>
        <w:t>e)</w:t>
      </w:r>
      <w:r w:rsidRPr="000A64A1">
        <w:tab/>
        <w:t xml:space="preserve">Provide details of the oversight of </w:t>
      </w:r>
      <w:hyperlink r:id="rId61" w:anchor="terme_surveillance" w:history="1">
        <w:r w:rsidRPr="00AB67C6">
          <w:rPr>
            <w:rStyle w:val="Lienhypertexte"/>
            <w:i/>
            <w:iCs/>
          </w:rPr>
          <w:t>surveillance</w:t>
        </w:r>
      </w:hyperlink>
      <w:r w:rsidRPr="000A64A1">
        <w:t xml:space="preserve"> programmes by the </w:t>
      </w:r>
      <w:r w:rsidRPr="000A64A1">
        <w:rPr>
          <w:i/>
          <w:iCs/>
        </w:rPr>
        <w:t>Veterinary Services</w:t>
      </w:r>
      <w:r w:rsidRPr="000A64A1">
        <w:t xml:space="preserve"> including training programmes for personnel and animal health professionals, both official and private, involved in clinical and serological </w:t>
      </w:r>
      <w:hyperlink r:id="rId62" w:anchor="terme_surveillance" w:history="1">
        <w:r w:rsidRPr="00AB67C6">
          <w:rPr>
            <w:rStyle w:val="Lienhypertexte"/>
            <w:i/>
            <w:iCs/>
          </w:rPr>
          <w:t>surveillance</w:t>
        </w:r>
      </w:hyperlink>
      <w:r w:rsidRPr="000A64A1">
        <w:t xml:space="preserve">, and the approaches used to increase community involvement in RP </w:t>
      </w:r>
      <w:hyperlink r:id="rId63" w:anchor="terme_surveillance" w:history="1">
        <w:r w:rsidRPr="00AB67C6">
          <w:rPr>
            <w:rStyle w:val="Lienhypertexte"/>
            <w:i/>
            <w:iCs/>
          </w:rPr>
          <w:t>surveillance</w:t>
        </w:r>
      </w:hyperlink>
      <w:r w:rsidRPr="000A64A1">
        <w:t xml:space="preserve"> programmes.</w:t>
      </w:r>
      <w:r w:rsidRPr="000A64A1">
        <w:tab/>
      </w:r>
    </w:p>
    <w:p w14:paraId="11E88BFF" w14:textId="17AF5B21" w:rsidR="00BD1BD4" w:rsidRDefault="007A3C4A" w:rsidP="00A30A01">
      <w:pPr>
        <w:spacing w:after="200" w:line="240" w:lineRule="auto"/>
        <w:ind w:left="426" w:hanging="426"/>
      </w:pPr>
      <w:r w:rsidRPr="000A64A1">
        <w:t>4.</w:t>
      </w:r>
      <w:r w:rsidRPr="000A64A1">
        <w:tab/>
      </w:r>
      <w:r w:rsidRPr="00EB6E4F">
        <w:rPr>
          <w:u w:val="single"/>
        </w:rPr>
        <w:t>RP prevention</w:t>
      </w:r>
    </w:p>
    <w:p w14:paraId="497DCA6D" w14:textId="0FB445DB" w:rsidR="007A3C4A" w:rsidRPr="000A64A1" w:rsidRDefault="007A3C4A" w:rsidP="00A30A01">
      <w:pPr>
        <w:spacing w:after="200" w:line="240" w:lineRule="auto"/>
        <w:ind w:left="426"/>
      </w:pPr>
      <w:r w:rsidRPr="000A64A1">
        <w:t>Describe the procedures in place to prevent the introduction of RP into the country, including details of:</w:t>
      </w:r>
    </w:p>
    <w:p w14:paraId="79CB91A9" w14:textId="77777777" w:rsidR="007A3C4A" w:rsidRPr="000A64A1" w:rsidRDefault="007A3C4A" w:rsidP="00A30A01">
      <w:pPr>
        <w:spacing w:after="200" w:line="240" w:lineRule="auto"/>
        <w:ind w:left="851" w:hanging="425"/>
      </w:pPr>
      <w:r w:rsidRPr="000A64A1">
        <w:rPr>
          <w:i/>
        </w:rPr>
        <w:t>a)</w:t>
      </w:r>
      <w:r w:rsidRPr="000A64A1">
        <w:tab/>
        <w:t>Coordination with other countries. Describe any relevant factors in neighbouring countries that should be taken into account (</w:t>
      </w:r>
      <w:proofErr w:type="gramStart"/>
      <w:r w:rsidRPr="000A64A1">
        <w:t>e.g.</w:t>
      </w:r>
      <w:proofErr w:type="gramEnd"/>
      <w:r w:rsidRPr="000A64A1">
        <w:t xml:space="preserve"> size, distance from the border to affected herds or flocks or animals). Describe coordination, </w:t>
      </w:r>
      <w:proofErr w:type="gramStart"/>
      <w:r w:rsidRPr="000A64A1">
        <w:t>collaboration</w:t>
      </w:r>
      <w:proofErr w:type="gramEnd"/>
      <w:r w:rsidRPr="000A64A1">
        <w:t xml:space="preserve"> and information-sharing activities with other countries in the same region or ecosystem. </w:t>
      </w:r>
    </w:p>
    <w:p w14:paraId="119FE6F9" w14:textId="77777777" w:rsidR="007A3C4A" w:rsidRPr="000A64A1" w:rsidRDefault="007A3C4A" w:rsidP="00A30A01">
      <w:pPr>
        <w:spacing w:after="200" w:line="240" w:lineRule="auto"/>
        <w:ind w:left="851" w:hanging="425"/>
      </w:pPr>
      <w:r w:rsidRPr="000A64A1">
        <w:rPr>
          <w:i/>
          <w:iCs/>
        </w:rPr>
        <w:t>b)</w:t>
      </w:r>
      <w:r w:rsidRPr="000A64A1">
        <w:tab/>
        <w:t xml:space="preserve">Describe the measures implemented to effectively prevent the introduction of the pathogenic agent, taking into consideration physical or geographical barriers. Describe the measures implemented to prevent the spread of the pathogenic agent within the country. Provide evidence that measures to reduce transmission of RP are in place at markets, such as enhancing awareness of RP transmission mechanisms and human behaviour that can interrupt transmission, and implementation of good </w:t>
      </w:r>
      <w:hyperlink r:id="rId64" w:anchor="terme_securite_biologique" w:history="1">
        <w:r w:rsidRPr="00D36BB3">
          <w:rPr>
            <w:rStyle w:val="Lienhypertexte"/>
            <w:i/>
            <w:iCs/>
          </w:rPr>
          <w:t>biosecurity</w:t>
        </w:r>
      </w:hyperlink>
      <w:r w:rsidRPr="000A64A1">
        <w:t>, hygiene and disinfection routines at critical points all along the production and marketing networks (typically where animals are being moved and marketed through the country or region).</w:t>
      </w:r>
    </w:p>
    <w:p w14:paraId="3E6CAB8F" w14:textId="77777777" w:rsidR="007A3C4A" w:rsidRPr="000A64A1" w:rsidRDefault="007A3C4A" w:rsidP="00D760E3">
      <w:pPr>
        <w:keepNext/>
        <w:keepLines/>
        <w:spacing w:after="200" w:line="240" w:lineRule="auto"/>
        <w:ind w:left="851" w:hanging="425"/>
      </w:pPr>
      <w:r w:rsidRPr="000A64A1">
        <w:rPr>
          <w:i/>
          <w:iCs/>
        </w:rPr>
        <w:lastRenderedPageBreak/>
        <w:t>c)</w:t>
      </w:r>
      <w:r w:rsidRPr="000A64A1">
        <w:tab/>
        <w:t>Import control procedures</w:t>
      </w:r>
      <w:r>
        <w:t>.</w:t>
      </w:r>
      <w:r w:rsidRPr="000A64A1">
        <w:t xml:space="preserve"> Provide information on countries from which susceptible animals or their products are authorised to be imported into the country. Describe the criteria applied to approve such countries. Advise whether import permits, and </w:t>
      </w:r>
      <w:hyperlink r:id="rId65" w:anchor="terme_certificat_veterinaire_international" w:history="1">
        <w:r w:rsidRPr="003842AA">
          <w:rPr>
            <w:rStyle w:val="Lienhypertexte"/>
            <w:i/>
            <w:iCs/>
          </w:rPr>
          <w:t>international veterinary certificates</w:t>
        </w:r>
      </w:hyperlink>
      <w:r w:rsidRPr="000A64A1">
        <w:t xml:space="preserve"> are required and, if so, describe the import requirements stated in them.</w:t>
      </w:r>
    </w:p>
    <w:p w14:paraId="69FE6344" w14:textId="77777777" w:rsidR="007A3C4A" w:rsidRPr="000A64A1" w:rsidRDefault="007A3C4A" w:rsidP="00D760E3">
      <w:pPr>
        <w:keepNext/>
        <w:keepLines/>
        <w:spacing w:after="200" w:line="240" w:lineRule="auto"/>
        <w:ind w:left="851"/>
      </w:pPr>
      <w:r w:rsidRPr="000A64A1">
        <w:t>Provide summary statistics on imports of susceptible animals and their products since the first RP case was reported until the date the country is declaring recovery of freedom, specifying countries of origin, species and the quantity or volume and eventual destination in the country and illegal/non-compliant imports detected.</w:t>
      </w:r>
    </w:p>
    <w:p w14:paraId="5F330B22" w14:textId="77777777" w:rsidR="007A3C4A" w:rsidRPr="000A64A1" w:rsidRDefault="007A3C4A" w:rsidP="00A30A01">
      <w:pPr>
        <w:spacing w:after="200" w:line="240" w:lineRule="auto"/>
      </w:pPr>
    </w:p>
    <w:p w14:paraId="55B000C1" w14:textId="77777777" w:rsidR="006D794A" w:rsidRPr="007A3C4A" w:rsidRDefault="006D794A" w:rsidP="00A30A01">
      <w:pPr>
        <w:spacing w:after="200" w:line="240" w:lineRule="auto"/>
      </w:pPr>
    </w:p>
    <w:sectPr w:rsidR="006D794A" w:rsidRPr="007A3C4A" w:rsidSect="000D1569">
      <w:footerReference w:type="even" r:id="rId66"/>
      <w:footerReference w:type="default" r:id="rId67"/>
      <w:headerReference w:type="first" r:id="rId68"/>
      <w:footerReference w:type="first" r:id="rId69"/>
      <w:pgSz w:w="11900" w:h="16840" w:code="9"/>
      <w:pgMar w:top="1304" w:right="1304" w:bottom="130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35DA" w14:textId="77777777" w:rsidR="00894CB4" w:rsidRDefault="00894CB4" w:rsidP="00A91925">
      <w:r>
        <w:separator/>
      </w:r>
    </w:p>
  </w:endnote>
  <w:endnote w:type="continuationSeparator" w:id="0">
    <w:p w14:paraId="7C39031A" w14:textId="77777777" w:rsidR="00894CB4" w:rsidRDefault="00894CB4" w:rsidP="00A9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9B5" w14:textId="1BA4A920" w:rsidR="00840FAF" w:rsidRDefault="00840FAF" w:rsidP="008946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83D0A">
      <w:rPr>
        <w:rStyle w:val="Numrodepage"/>
        <w:noProof/>
      </w:rPr>
      <w:t>2</w:t>
    </w:r>
    <w:r>
      <w:rPr>
        <w:rStyle w:val="Numrodepage"/>
      </w:rPr>
      <w:fldChar w:fldCharType="end"/>
    </w:r>
  </w:p>
  <w:p w14:paraId="6B39FC15" w14:textId="77777777" w:rsidR="00840FAF" w:rsidRDefault="00840FAF" w:rsidP="00840FA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0F4C" w14:textId="77777777" w:rsidR="00840FAF" w:rsidRDefault="00840FAF" w:rsidP="008946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425FC25B" w14:textId="20935036" w:rsidR="000A6FE4" w:rsidRPr="00A24DB9" w:rsidRDefault="00BD1BD4" w:rsidP="00BD1BD4">
    <w:pPr>
      <w:pStyle w:val="Pieddepage"/>
      <w:ind w:right="360"/>
    </w:pPr>
    <w:r>
      <w:rPr>
        <w:noProof/>
      </w:rPr>
      <mc:AlternateContent>
        <mc:Choice Requires="wps">
          <w:drawing>
            <wp:anchor distT="4294967295" distB="4294967295" distL="114300" distR="114300" simplePos="0" relativeHeight="251705344" behindDoc="0" locked="0" layoutInCell="1" allowOverlap="1" wp14:anchorId="4707427D" wp14:editId="7C8E8A3A">
              <wp:simplePos x="0" y="0"/>
              <wp:positionH relativeFrom="margin">
                <wp:posOffset>1905</wp:posOffset>
              </wp:positionH>
              <wp:positionV relativeFrom="page">
                <wp:posOffset>10001884</wp:posOffset>
              </wp:positionV>
              <wp:extent cx="6821805" cy="0"/>
              <wp:effectExtent l="0" t="0" r="0" b="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D66A6B9" id="Straight Connector 8"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15pt,787.55pt" to="537.3pt,7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" strokecolor="#e05435" strokeweight=".5pt">
              <v:stroke joinstyle="miter"/>
              <o:lock v:ext="edit" shapetype="f"/>
              <w10:wrap anchorx="margin" anchory="page"/>
            </v:line>
          </w:pict>
        </mc:Fallback>
      </mc:AlternateContent>
    </w:r>
    <w:r w:rsidRPr="00E77C9D">
      <w:rPr>
        <w:noProof/>
      </w:rPr>
      <w:t>20</w:t>
    </w:r>
    <w:r>
      <w:rPr>
        <w:noProof/>
      </w:rPr>
      <w:t>22</w:t>
    </w:r>
    <w:r w:rsidRPr="00E77C9D">
      <w:rPr>
        <w:noProof/>
      </w:rPr>
      <w:t xml:space="preserve"> Questionnaire </w:t>
    </w:r>
    <w:r>
      <w:rPr>
        <w:noProof/>
      </w:rPr>
      <w:t>on</w:t>
    </w:r>
    <w:r w:rsidRPr="00BD1BD4">
      <w:rPr>
        <w:noProof/>
      </w:rPr>
      <w:t xml:space="preserve"> recovery of rinderpest free status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8933" w14:textId="77777777" w:rsidR="000D1569" w:rsidRDefault="000D1569" w:rsidP="000D15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p w14:paraId="107AB2DA" w14:textId="41716FF0" w:rsidR="000A6FE4" w:rsidRDefault="000D1569" w:rsidP="000D1569">
    <w:pPr>
      <w:pStyle w:val="Pieddepage"/>
      <w:ind w:right="360"/>
    </w:pPr>
    <w:r>
      <w:rPr>
        <w:noProof/>
      </w:rPr>
      <mc:AlternateContent>
        <mc:Choice Requires="wps">
          <w:drawing>
            <wp:anchor distT="4294967295" distB="4294967295" distL="114300" distR="114300" simplePos="0" relativeHeight="251703296" behindDoc="0" locked="0" layoutInCell="1" allowOverlap="1" wp14:anchorId="58ECFEDF" wp14:editId="16FA83F6">
              <wp:simplePos x="0" y="0"/>
              <wp:positionH relativeFrom="margin">
                <wp:posOffset>1905</wp:posOffset>
              </wp:positionH>
              <wp:positionV relativeFrom="page">
                <wp:posOffset>10001884</wp:posOffset>
              </wp:positionV>
              <wp:extent cx="6821805" cy="0"/>
              <wp:effectExtent l="0" t="0" r="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72F1833" id="Straight Connector 8"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15pt,787.55pt" to="537.3pt,7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" strokecolor="#e05435" strokeweight=".5pt">
              <v:stroke joinstyle="miter"/>
              <o:lock v:ext="edit" shapetype="f"/>
              <w10:wrap anchorx="margin" anchory="page"/>
            </v:line>
          </w:pict>
        </mc:Fallback>
      </mc:AlternateContent>
    </w:r>
    <w:r w:rsidRPr="00E77C9D">
      <w:rPr>
        <w:noProof/>
      </w:rPr>
      <w:t>20</w:t>
    </w:r>
    <w:r>
      <w:rPr>
        <w:noProof/>
      </w:rPr>
      <w:t>22</w:t>
    </w:r>
    <w:r w:rsidRPr="00E77C9D">
      <w:rPr>
        <w:noProof/>
      </w:rPr>
      <w:t xml:space="preserve"> Questionnaire </w:t>
    </w:r>
    <w:r w:rsidR="00BD1BD4">
      <w:rPr>
        <w:noProof/>
      </w:rPr>
      <w:t>on</w:t>
    </w:r>
    <w:r w:rsidR="00BD1BD4" w:rsidRPr="00BD1BD4">
      <w:rPr>
        <w:noProof/>
      </w:rPr>
      <w:t xml:space="preserve"> recovery of rinderpest free 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AD35" w14:textId="77777777" w:rsidR="00894CB4" w:rsidRDefault="00894CB4" w:rsidP="00A91925">
      <w:r>
        <w:separator/>
      </w:r>
    </w:p>
  </w:footnote>
  <w:footnote w:type="continuationSeparator" w:id="0">
    <w:p w14:paraId="12EFD830" w14:textId="77777777" w:rsidR="00894CB4" w:rsidRDefault="00894CB4" w:rsidP="00A91925">
      <w:r>
        <w:continuationSeparator/>
      </w:r>
    </w:p>
  </w:footnote>
  <w:footnote w:id="1">
    <w:p w14:paraId="6683FAE8" w14:textId="77777777" w:rsidR="007A3C4A" w:rsidRPr="00D52F7F" w:rsidRDefault="007A3C4A" w:rsidP="007A3C4A">
      <w:pPr>
        <w:pStyle w:val="Notedebasdepage"/>
        <w:rPr>
          <w:rFonts w:ascii="Arial" w:hAnsi="Arial" w:cs="Arial"/>
          <w:sz w:val="18"/>
          <w:szCs w:val="18"/>
          <w:lang w:val="en-US"/>
        </w:rPr>
      </w:pPr>
      <w:r w:rsidRPr="00D52F7F">
        <w:rPr>
          <w:rStyle w:val="Appelnotedebasdep"/>
          <w:rFonts w:ascii="Arial" w:hAnsi="Arial" w:cs="Arial"/>
          <w:sz w:val="18"/>
          <w:szCs w:val="18"/>
        </w:rPr>
        <w:footnoteRef/>
      </w:r>
      <w:r w:rsidRPr="00D52F7F">
        <w:rPr>
          <w:rFonts w:ascii="Arial" w:hAnsi="Arial" w:cs="Arial"/>
          <w:sz w:val="18"/>
          <w:szCs w:val="18"/>
        </w:rPr>
        <w:t xml:space="preserve"> </w:t>
      </w:r>
      <w:r w:rsidRPr="00D52F7F">
        <w:rPr>
          <w:rFonts w:ascii="Arial" w:hAnsi="Arial" w:cs="Arial"/>
          <w:sz w:val="18"/>
          <w:szCs w:val="18"/>
          <w:lang w:val="en-US"/>
        </w:rPr>
        <w:t xml:space="preserve">The roles and responsibilities of relevant stakeholders during the emergency management cycle associated with rinderpest re-emergence can be found in the </w:t>
      </w:r>
      <w:hyperlink r:id="rId1" w:history="1">
        <w:r w:rsidRPr="00D52F7F">
          <w:rPr>
            <w:rStyle w:val="Lienhypertexte"/>
            <w:rFonts w:ascii="Arial" w:hAnsi="Arial" w:cs="Arial"/>
            <w:sz w:val="18"/>
            <w:szCs w:val="18"/>
            <w:lang w:val="en-US"/>
          </w:rPr>
          <w:t>Global Rinderpest Action 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DA08" w14:textId="45CBD2DD" w:rsidR="000A6FE4" w:rsidRDefault="0026075D" w:rsidP="00102060">
    <w:pPr>
      <w:tabs>
        <w:tab w:val="clear" w:pos="284"/>
        <w:tab w:val="clear" w:pos="993"/>
        <w:tab w:val="clear" w:pos="1418"/>
        <w:tab w:val="left" w:pos="4131"/>
      </w:tabs>
      <w:spacing w:after="1560"/>
    </w:pPr>
    <w:bookmarkStart w:id="2" w:name="_Hlk105680536"/>
    <w:bookmarkStart w:id="3" w:name="_Hlk105680537"/>
    <w:r w:rsidRPr="000A6FE4">
      <w:rPr>
        <w:noProof/>
      </w:rPr>
      <w:drawing>
        <wp:anchor distT="0" distB="0" distL="114300" distR="114300" simplePos="0" relativeHeight="251701248" behindDoc="0" locked="0" layoutInCell="1" allowOverlap="1" wp14:anchorId="18FDAC16" wp14:editId="37654413">
          <wp:simplePos x="0" y="0"/>
          <wp:positionH relativeFrom="margin">
            <wp:align>left</wp:align>
          </wp:positionH>
          <wp:positionV relativeFrom="paragraph">
            <wp:posOffset>-6350</wp:posOffset>
          </wp:positionV>
          <wp:extent cx="3276600" cy="723900"/>
          <wp:effectExtent l="0" t="0" r="0" b="0"/>
          <wp:wrapThrough wrapText="bothSides">
            <wp:wrapPolygon edited="0">
              <wp:start x="1381" y="0"/>
              <wp:lineTo x="0" y="2842"/>
              <wp:lineTo x="0" y="14211"/>
              <wp:lineTo x="377" y="18189"/>
              <wp:lineTo x="1381" y="21032"/>
              <wp:lineTo x="1507" y="21032"/>
              <wp:lineTo x="3014" y="21032"/>
              <wp:lineTo x="3265" y="21032"/>
              <wp:lineTo x="4144" y="18758"/>
              <wp:lineTo x="20219" y="17621"/>
              <wp:lineTo x="21098" y="10800"/>
              <wp:lineTo x="19716" y="9095"/>
              <wp:lineTo x="21474" y="5684"/>
              <wp:lineTo x="21474" y="2842"/>
              <wp:lineTo x="3140" y="0"/>
              <wp:lineTo x="1381" y="0"/>
            </wp:wrapPolygon>
          </wp:wrapThrough>
          <wp:docPr id="7"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76600" cy="723900"/>
                  </a:xfrm>
                  <a:prstGeom prst="rect">
                    <a:avLst/>
                  </a:prstGeom>
                </pic:spPr>
              </pic:pic>
            </a:graphicData>
          </a:graphic>
          <wp14:sizeRelH relativeFrom="page">
            <wp14:pctWidth>0</wp14:pctWidth>
          </wp14:sizeRelH>
          <wp14:sizeRelV relativeFrom="page">
            <wp14:pctHeight>0</wp14:pctHeight>
          </wp14:sizeRelV>
        </wp:anchor>
      </w:drawing>
    </w:r>
    <w:r w:rsidR="007D6170">
      <w:rPr>
        <w:noProof/>
      </w:rPr>
      <mc:AlternateContent>
        <mc:Choice Requires="wps">
          <w:drawing>
            <wp:anchor distT="4294967295" distB="4294967295" distL="114300" distR="114300" simplePos="0" relativeHeight="251695104" behindDoc="0" locked="0" layoutInCell="1" allowOverlap="1" wp14:anchorId="194B140B" wp14:editId="6599D3E6">
              <wp:simplePos x="0" y="0"/>
              <wp:positionH relativeFrom="margin">
                <wp:align>center</wp:align>
              </wp:positionH>
              <wp:positionV relativeFrom="page">
                <wp:posOffset>1327149</wp:posOffset>
              </wp:positionV>
              <wp:extent cx="682180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79F4EE" id="Straight Connector 6" o:spid="_x0000_s1026" style="position:absolute;z-index:2516951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margin;mso-height-relative:page" from="0,104.5pt" to="537.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" strokecolor="#e05435" strokeweight=".5pt">
              <v:stroke joinstyle="miter"/>
              <o:lock v:ext="edit" shapetype="f"/>
              <w10:wrap anchorx="margin" anchory="page"/>
            </v:line>
          </w:pict>
        </mc:Fallback>
      </mc:AlternateConten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94D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ECE2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98A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865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766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A0B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62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EE5A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4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5A7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6CFA"/>
    <w:multiLevelType w:val="hybridMultilevel"/>
    <w:tmpl w:val="DE6A27C2"/>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1" w15:restartNumberingAfterBreak="0">
    <w:nsid w:val="08AA2046"/>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0C5E1F40"/>
    <w:multiLevelType w:val="hybridMultilevel"/>
    <w:tmpl w:val="502AC684"/>
    <w:lvl w:ilvl="0" w:tplc="040C0001">
      <w:start w:val="1"/>
      <w:numFmt w:val="bullet"/>
      <w:lvlText w:val=""/>
      <w:lvlJc w:val="left"/>
      <w:pPr>
        <w:ind w:left="1854" w:hanging="360"/>
      </w:pPr>
      <w:rPr>
        <w:rFonts w:ascii="Symbol" w:hAnsi="Symbol" w:hint="default"/>
      </w:rPr>
    </w:lvl>
    <w:lvl w:ilvl="1" w:tplc="1D04A10A">
      <w:start w:val="1"/>
      <w:numFmt w:val="lowerRoman"/>
      <w:lvlText w:val="%2)"/>
      <w:lvlJc w:val="left"/>
      <w:pPr>
        <w:tabs>
          <w:tab w:val="num" w:pos="1531"/>
        </w:tabs>
        <w:ind w:left="1531" w:hanging="397"/>
      </w:pPr>
      <w:rPr>
        <w:rFonts w:ascii="Arial" w:hAnsi="Arial" w:cs="Arial" w:hint="default"/>
        <w:i/>
        <w:iCs/>
        <w:sz w:val="18"/>
        <w:szCs w:val="18"/>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0F1D6C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4" w15:restartNumberingAfterBreak="0">
    <w:nsid w:val="17DB720D"/>
    <w:multiLevelType w:val="multilevel"/>
    <w:tmpl w:val="A192F96C"/>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800"/>
        </w:tabs>
        <w:ind w:left="1800"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8"/>
      <w:numFmt w:val="lowerLetter"/>
      <w:lvlText w:val="%6."/>
      <w:lvlJc w:val="left"/>
      <w:pPr>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E8C21CD"/>
    <w:multiLevelType w:val="hybridMultilevel"/>
    <w:tmpl w:val="8DFA3022"/>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0CF5FF8"/>
    <w:multiLevelType w:val="hybridMultilevel"/>
    <w:tmpl w:val="FD94A390"/>
    <w:lvl w:ilvl="0" w:tplc="6604211E">
      <w:start w:val="2"/>
      <w:numFmt w:val="bullet"/>
      <w:lvlText w:val="-"/>
      <w:lvlJc w:val="left"/>
      <w:pPr>
        <w:ind w:left="1491" w:hanging="360"/>
      </w:pPr>
      <w:rPr>
        <w:rFonts w:ascii="Arial" w:eastAsia="Times New Roman" w:hAnsi="Arial" w:cs="Aria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7" w15:restartNumberingAfterBreak="0">
    <w:nsid w:val="22F539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8" w15:restartNumberingAfterBreak="0">
    <w:nsid w:val="28A03137"/>
    <w:multiLevelType w:val="hybridMultilevel"/>
    <w:tmpl w:val="2BAE1B36"/>
    <w:lvl w:ilvl="0" w:tplc="3048AEA4">
      <w:start w:val="1"/>
      <w:numFmt w:val="decimal"/>
      <w:pStyle w:val="Bulletpoints"/>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28D942DB"/>
    <w:multiLevelType w:val="hybridMultilevel"/>
    <w:tmpl w:val="255A4272"/>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F24589E"/>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1" w15:restartNumberingAfterBreak="0">
    <w:nsid w:val="513F1E01"/>
    <w:multiLevelType w:val="hybridMultilevel"/>
    <w:tmpl w:val="9614E6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0002129"/>
    <w:multiLevelType w:val="hybridMultilevel"/>
    <w:tmpl w:val="5D367268"/>
    <w:lvl w:ilvl="0" w:tplc="942022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71F42"/>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71BE657F"/>
    <w:multiLevelType w:val="multilevel"/>
    <w:tmpl w:val="A7E6C254"/>
    <w:lvl w:ilvl="0">
      <w:start w:val="1"/>
      <w:numFmt w:val="decimal"/>
      <w:lvlText w:val="%1."/>
      <w:lvlJc w:val="left"/>
      <w:pPr>
        <w:tabs>
          <w:tab w:val="num" w:pos="360"/>
        </w:tabs>
        <w:ind w:left="360" w:hanging="360"/>
      </w:pPr>
    </w:lvl>
    <w:lvl w:ilvl="1">
      <w:start w:val="1"/>
      <w:numFmt w:val="lowerLetter"/>
      <w:lvlText w:val="%2."/>
      <w:lvlJc w:val="right"/>
      <w:pPr>
        <w:tabs>
          <w:tab w:val="num" w:pos="992"/>
        </w:tabs>
        <w:ind w:left="992" w:hanging="360"/>
      </w:pPr>
      <w:rPr>
        <w:rFonts w:asciiTheme="majorBidi" w:eastAsiaTheme="minorHAnsi" w:hAnsiTheme="majorBidi" w:cstheme="majorBidi"/>
      </w:r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D1279E2"/>
    <w:multiLevelType w:val="hybridMultilevel"/>
    <w:tmpl w:val="34ACFC86"/>
    <w:lvl w:ilvl="0" w:tplc="1D04A10A">
      <w:start w:val="1"/>
      <w:numFmt w:val="lowerRoman"/>
      <w:lvlText w:val="%1)"/>
      <w:lvlJc w:val="left"/>
      <w:pPr>
        <w:tabs>
          <w:tab w:val="num" w:pos="1531"/>
        </w:tabs>
        <w:ind w:left="1531" w:hanging="397"/>
      </w:pPr>
      <w:rPr>
        <w:rFonts w:ascii="Arial" w:hAnsi="Arial" w:cs="Arial" w:hint="default"/>
        <w:i/>
        <w:iCs/>
        <w:sz w:val="18"/>
        <w:szCs w:val="18"/>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557424975">
    <w:abstractNumId w:val="22"/>
  </w:num>
  <w:num w:numId="2" w16cid:durableId="1206479530">
    <w:abstractNumId w:val="0"/>
  </w:num>
  <w:num w:numId="3" w16cid:durableId="163209424">
    <w:abstractNumId w:val="1"/>
  </w:num>
  <w:num w:numId="4" w16cid:durableId="1489633591">
    <w:abstractNumId w:val="2"/>
  </w:num>
  <w:num w:numId="5" w16cid:durableId="1690644062">
    <w:abstractNumId w:val="3"/>
  </w:num>
  <w:num w:numId="6" w16cid:durableId="2082560205">
    <w:abstractNumId w:val="8"/>
  </w:num>
  <w:num w:numId="7" w16cid:durableId="458884138">
    <w:abstractNumId w:val="4"/>
  </w:num>
  <w:num w:numId="8" w16cid:durableId="1691763739">
    <w:abstractNumId w:val="5"/>
  </w:num>
  <w:num w:numId="9" w16cid:durableId="1655722918">
    <w:abstractNumId w:val="6"/>
  </w:num>
  <w:num w:numId="10" w16cid:durableId="711269232">
    <w:abstractNumId w:val="7"/>
  </w:num>
  <w:num w:numId="11" w16cid:durableId="1626428516">
    <w:abstractNumId w:val="9"/>
  </w:num>
  <w:num w:numId="12" w16cid:durableId="700980533">
    <w:abstractNumId w:val="18"/>
  </w:num>
  <w:num w:numId="13" w16cid:durableId="2139250708">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20192348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3617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84370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7584925">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16cid:durableId="1281452229">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16cid:durableId="291834103">
    <w:abstractNumId w:val="14"/>
    <w:lvlOverride w:ilvl="0">
      <w:startOverride w:val="1"/>
    </w:lvlOverride>
    <w:lvlOverride w:ilvl="1">
      <w:startOverride w:val="1"/>
    </w:lvlOverride>
    <w:lvlOverride w:ilvl="2"/>
    <w:lvlOverride w:ilvl="3"/>
    <w:lvlOverride w:ilvl="4"/>
    <w:lvlOverride w:ilvl="5">
      <w:startOverride w:val="8"/>
    </w:lvlOverride>
    <w:lvlOverride w:ilvl="6">
      <w:startOverride w:val="1"/>
    </w:lvlOverride>
    <w:lvlOverride w:ilvl="7">
      <w:startOverride w:val="1"/>
    </w:lvlOverride>
    <w:lvlOverride w:ilvl="8">
      <w:startOverride w:val="1"/>
    </w:lvlOverride>
  </w:num>
  <w:num w:numId="20" w16cid:durableId="1129323390">
    <w:abstractNumId w:val="2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1" w16cid:durableId="1848522903">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2" w16cid:durableId="1851292319">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16cid:durableId="2005281192">
    <w:abstractNumId w:val="25"/>
  </w:num>
  <w:num w:numId="24" w16cid:durableId="1501433223">
    <w:abstractNumId w:val="12"/>
  </w:num>
  <w:num w:numId="25" w16cid:durableId="630326438">
    <w:abstractNumId w:val="21"/>
  </w:num>
  <w:num w:numId="26" w16cid:durableId="20562769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4A"/>
    <w:rsid w:val="00016C77"/>
    <w:rsid w:val="000266DF"/>
    <w:rsid w:val="00032DEC"/>
    <w:rsid w:val="00054C66"/>
    <w:rsid w:val="00087658"/>
    <w:rsid w:val="000A6FE4"/>
    <w:rsid w:val="000D1569"/>
    <w:rsid w:val="000D4D7C"/>
    <w:rsid w:val="000E1ED3"/>
    <w:rsid w:val="000F7A9A"/>
    <w:rsid w:val="00102060"/>
    <w:rsid w:val="00120763"/>
    <w:rsid w:val="00145B7E"/>
    <w:rsid w:val="00170A09"/>
    <w:rsid w:val="00185B48"/>
    <w:rsid w:val="00197BEB"/>
    <w:rsid w:val="001C445D"/>
    <w:rsid w:val="00206F90"/>
    <w:rsid w:val="00215310"/>
    <w:rsid w:val="0022093F"/>
    <w:rsid w:val="0026075D"/>
    <w:rsid w:val="00280EB7"/>
    <w:rsid w:val="002A6257"/>
    <w:rsid w:val="002B7413"/>
    <w:rsid w:val="00344509"/>
    <w:rsid w:val="003673C1"/>
    <w:rsid w:val="00383D0A"/>
    <w:rsid w:val="0038408D"/>
    <w:rsid w:val="0038440A"/>
    <w:rsid w:val="003A572D"/>
    <w:rsid w:val="003B2F1B"/>
    <w:rsid w:val="003D384C"/>
    <w:rsid w:val="00403978"/>
    <w:rsid w:val="004218EE"/>
    <w:rsid w:val="00475F6B"/>
    <w:rsid w:val="00477004"/>
    <w:rsid w:val="004A2AA0"/>
    <w:rsid w:val="004A5673"/>
    <w:rsid w:val="004D5FDC"/>
    <w:rsid w:val="004D6306"/>
    <w:rsid w:val="004E23FB"/>
    <w:rsid w:val="004F5D61"/>
    <w:rsid w:val="00503C98"/>
    <w:rsid w:val="00527451"/>
    <w:rsid w:val="00534C59"/>
    <w:rsid w:val="00541E95"/>
    <w:rsid w:val="00556387"/>
    <w:rsid w:val="00564B9E"/>
    <w:rsid w:val="00567378"/>
    <w:rsid w:val="00582EF1"/>
    <w:rsid w:val="00586D7B"/>
    <w:rsid w:val="005A79A6"/>
    <w:rsid w:val="005A7A7D"/>
    <w:rsid w:val="005C2967"/>
    <w:rsid w:val="005E0F31"/>
    <w:rsid w:val="00611F4A"/>
    <w:rsid w:val="00633218"/>
    <w:rsid w:val="006823A1"/>
    <w:rsid w:val="006869AA"/>
    <w:rsid w:val="0069358E"/>
    <w:rsid w:val="006A3171"/>
    <w:rsid w:val="006C2C6F"/>
    <w:rsid w:val="006D794A"/>
    <w:rsid w:val="006F560A"/>
    <w:rsid w:val="00713661"/>
    <w:rsid w:val="00754DB8"/>
    <w:rsid w:val="00761A27"/>
    <w:rsid w:val="0076300D"/>
    <w:rsid w:val="00774021"/>
    <w:rsid w:val="00786302"/>
    <w:rsid w:val="00786AEB"/>
    <w:rsid w:val="00791B99"/>
    <w:rsid w:val="007927FB"/>
    <w:rsid w:val="007A3C4A"/>
    <w:rsid w:val="007B6B59"/>
    <w:rsid w:val="007D6170"/>
    <w:rsid w:val="00813AD6"/>
    <w:rsid w:val="00821402"/>
    <w:rsid w:val="00835C34"/>
    <w:rsid w:val="00840FAF"/>
    <w:rsid w:val="00894CB4"/>
    <w:rsid w:val="008B1ED4"/>
    <w:rsid w:val="008D1C4A"/>
    <w:rsid w:val="008E1E8F"/>
    <w:rsid w:val="00900445"/>
    <w:rsid w:val="00910818"/>
    <w:rsid w:val="009426F5"/>
    <w:rsid w:val="009538E9"/>
    <w:rsid w:val="00971670"/>
    <w:rsid w:val="009C65DB"/>
    <w:rsid w:val="009E3420"/>
    <w:rsid w:val="009E35C8"/>
    <w:rsid w:val="009F2E22"/>
    <w:rsid w:val="00A01713"/>
    <w:rsid w:val="00A21C32"/>
    <w:rsid w:val="00A24DB9"/>
    <w:rsid w:val="00A30A01"/>
    <w:rsid w:val="00A55819"/>
    <w:rsid w:val="00A910AF"/>
    <w:rsid w:val="00A91925"/>
    <w:rsid w:val="00AA5E2E"/>
    <w:rsid w:val="00AA5ECD"/>
    <w:rsid w:val="00AB5808"/>
    <w:rsid w:val="00AD0835"/>
    <w:rsid w:val="00AD10DC"/>
    <w:rsid w:val="00AD1651"/>
    <w:rsid w:val="00B03C36"/>
    <w:rsid w:val="00B32F03"/>
    <w:rsid w:val="00B47EC5"/>
    <w:rsid w:val="00B94BE8"/>
    <w:rsid w:val="00BB796F"/>
    <w:rsid w:val="00BC2232"/>
    <w:rsid w:val="00BD1BD4"/>
    <w:rsid w:val="00BD3E35"/>
    <w:rsid w:val="00BD7EBE"/>
    <w:rsid w:val="00BE389F"/>
    <w:rsid w:val="00C11A5A"/>
    <w:rsid w:val="00C13875"/>
    <w:rsid w:val="00C27C6D"/>
    <w:rsid w:val="00C33844"/>
    <w:rsid w:val="00C36556"/>
    <w:rsid w:val="00C676B0"/>
    <w:rsid w:val="00CC0D98"/>
    <w:rsid w:val="00CC3F41"/>
    <w:rsid w:val="00CD198E"/>
    <w:rsid w:val="00CD20D2"/>
    <w:rsid w:val="00CD30CF"/>
    <w:rsid w:val="00CE460A"/>
    <w:rsid w:val="00D0032D"/>
    <w:rsid w:val="00D03263"/>
    <w:rsid w:val="00D06869"/>
    <w:rsid w:val="00D35274"/>
    <w:rsid w:val="00D42781"/>
    <w:rsid w:val="00D52F7F"/>
    <w:rsid w:val="00D53283"/>
    <w:rsid w:val="00D760E3"/>
    <w:rsid w:val="00D81733"/>
    <w:rsid w:val="00D864B7"/>
    <w:rsid w:val="00DC09EE"/>
    <w:rsid w:val="00DF5FDE"/>
    <w:rsid w:val="00E00B5D"/>
    <w:rsid w:val="00E027BB"/>
    <w:rsid w:val="00E13DFC"/>
    <w:rsid w:val="00E27A16"/>
    <w:rsid w:val="00E4790B"/>
    <w:rsid w:val="00E57CD5"/>
    <w:rsid w:val="00E64A34"/>
    <w:rsid w:val="00E77C9D"/>
    <w:rsid w:val="00EA1D51"/>
    <w:rsid w:val="00EA59EB"/>
    <w:rsid w:val="00EB0CB9"/>
    <w:rsid w:val="00ED2745"/>
    <w:rsid w:val="00EF319C"/>
    <w:rsid w:val="00F10F72"/>
    <w:rsid w:val="00F27E4A"/>
    <w:rsid w:val="00F46136"/>
    <w:rsid w:val="00F64410"/>
    <w:rsid w:val="00F91E1D"/>
    <w:rsid w:val="00FB5EF8"/>
    <w:rsid w:val="00FD079C"/>
    <w:rsid w:val="00FD7B7B"/>
    <w:rsid w:val="00FE4413"/>
    <w:rsid w:val="00FF3C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771D4"/>
  <w15:chartTrackingRefBased/>
  <w15:docId w15:val="{6EF20617-24E9-4230-B730-221AF2D0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w:rsid w:val="00813AD6"/>
    <w:pPr>
      <w:tabs>
        <w:tab w:val="left" w:pos="284"/>
        <w:tab w:val="left" w:pos="993"/>
        <w:tab w:val="left" w:pos="1418"/>
      </w:tabs>
      <w:spacing w:line="240" w:lineRule="exact"/>
      <w:jc w:val="both"/>
    </w:pPr>
    <w:rPr>
      <w:rFonts w:ascii="Arial" w:eastAsia="Times New Roman" w:hAnsi="Arial" w:cs="Arial"/>
      <w:sz w:val="18"/>
      <w:szCs w:val="18"/>
    </w:rPr>
  </w:style>
  <w:style w:type="paragraph" w:styleId="Titre1">
    <w:name w:val="heading 1"/>
    <w:basedOn w:val="Normal"/>
    <w:next w:val="Normal"/>
    <w:link w:val="Titre1Car"/>
    <w:uiPriority w:val="9"/>
    <w:rsid w:val="00FF3C98"/>
    <w:pPr>
      <w:keepNext/>
      <w:keepLines/>
      <w:spacing w:before="480" w:after="120"/>
      <w:outlineLvl w:val="0"/>
    </w:pPr>
    <w:rPr>
      <w:rFonts w:ascii="Montserrat Medium" w:hAnsi="Montserrat Medium"/>
      <w:color w:val="412341"/>
      <w:sz w:val="48"/>
      <w:szCs w:val="48"/>
    </w:rPr>
  </w:style>
  <w:style w:type="paragraph" w:styleId="Titre2">
    <w:name w:val="heading 2"/>
    <w:basedOn w:val="Normal"/>
    <w:next w:val="Normal"/>
    <w:link w:val="Titre2Car"/>
    <w:uiPriority w:val="9"/>
    <w:semiHidden/>
    <w:unhideWhenUsed/>
    <w:qFormat/>
    <w:rsid w:val="00D35274"/>
    <w:pPr>
      <w:keepNext/>
      <w:keepLines/>
      <w:spacing w:before="40"/>
      <w:outlineLvl w:val="1"/>
    </w:pPr>
    <w:rPr>
      <w:rFonts w:ascii="Calibri Light" w:hAnsi="Calibri Light" w:cs="Times New Roman"/>
      <w:color w:val="2F5496"/>
      <w:sz w:val="26"/>
      <w:szCs w:val="26"/>
    </w:rPr>
  </w:style>
  <w:style w:type="paragraph" w:styleId="Titre3">
    <w:name w:val="heading 3"/>
    <w:basedOn w:val="Normal"/>
    <w:next w:val="Normal"/>
    <w:link w:val="Titre3Car"/>
    <w:uiPriority w:val="9"/>
    <w:semiHidden/>
    <w:unhideWhenUsed/>
    <w:qFormat/>
    <w:rsid w:val="00E27A16"/>
    <w:pPr>
      <w:keepNext/>
      <w:keepLines/>
      <w:spacing w:before="40"/>
      <w:outlineLvl w:val="2"/>
    </w:pPr>
    <w:rPr>
      <w:rFonts w:ascii="Calibri Light" w:hAnsi="Calibri Light" w:cs="Times New Roman"/>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7658"/>
    <w:pPr>
      <w:tabs>
        <w:tab w:val="clear" w:pos="284"/>
        <w:tab w:val="clear" w:pos="993"/>
        <w:tab w:val="clear" w:pos="1418"/>
        <w:tab w:val="center" w:pos="4513"/>
        <w:tab w:val="right" w:pos="9026"/>
      </w:tabs>
      <w:spacing w:line="240" w:lineRule="auto"/>
    </w:pPr>
  </w:style>
  <w:style w:type="character" w:customStyle="1" w:styleId="Titre3Car">
    <w:name w:val="Titre 3 Car"/>
    <w:link w:val="Titre3"/>
    <w:uiPriority w:val="9"/>
    <w:semiHidden/>
    <w:rsid w:val="00E27A16"/>
    <w:rPr>
      <w:rFonts w:ascii="Calibri Light" w:eastAsia="Times New Roman" w:hAnsi="Calibri Light" w:cs="Times New Roman"/>
      <w:color w:val="1F3763"/>
    </w:rPr>
  </w:style>
  <w:style w:type="character" w:customStyle="1" w:styleId="En-tteCar">
    <w:name w:val="En-tête Car"/>
    <w:link w:val="En-tte"/>
    <w:uiPriority w:val="99"/>
    <w:rsid w:val="00087658"/>
    <w:rPr>
      <w:rFonts w:ascii="Arial" w:eastAsia="Times New Roman" w:hAnsi="Arial" w:cs="Arial"/>
      <w:sz w:val="18"/>
      <w:szCs w:val="18"/>
      <w:lang w:eastAsia="en-GB"/>
    </w:rPr>
  </w:style>
  <w:style w:type="paragraph" w:styleId="Pieddepage">
    <w:name w:val="footer"/>
    <w:basedOn w:val="Normal"/>
    <w:link w:val="PieddepageCar"/>
    <w:uiPriority w:val="99"/>
    <w:unhideWhenUsed/>
    <w:rsid w:val="00E13DFC"/>
    <w:pPr>
      <w:tabs>
        <w:tab w:val="clear" w:pos="284"/>
        <w:tab w:val="clear" w:pos="993"/>
        <w:tab w:val="clear" w:pos="1418"/>
        <w:tab w:val="center" w:pos="4513"/>
        <w:tab w:val="right" w:pos="9026"/>
      </w:tabs>
      <w:spacing w:line="240" w:lineRule="auto"/>
    </w:pPr>
  </w:style>
  <w:style w:type="character" w:customStyle="1" w:styleId="PieddepageCar">
    <w:name w:val="Pied de page Car"/>
    <w:link w:val="Pieddepage"/>
    <w:uiPriority w:val="99"/>
    <w:rsid w:val="00E13DFC"/>
    <w:rPr>
      <w:rFonts w:ascii="Arial" w:eastAsia="Times New Roman" w:hAnsi="Arial" w:cs="Arial"/>
      <w:sz w:val="18"/>
      <w:szCs w:val="18"/>
      <w:lang w:eastAsia="en-GB"/>
    </w:rPr>
  </w:style>
  <w:style w:type="paragraph" w:customStyle="1" w:styleId="signoff">
    <w:name w:val="sign off"/>
    <w:basedOn w:val="Normal"/>
    <w:rsid w:val="006A3171"/>
    <w:pPr>
      <w:jc w:val="right"/>
    </w:pPr>
  </w:style>
  <w:style w:type="character" w:customStyle="1" w:styleId="Titre2Car">
    <w:name w:val="Titre 2 Car"/>
    <w:link w:val="Titre2"/>
    <w:uiPriority w:val="9"/>
    <w:semiHidden/>
    <w:rsid w:val="00D35274"/>
    <w:rPr>
      <w:rFonts w:ascii="Calibri Light" w:eastAsia="Times New Roman" w:hAnsi="Calibri Light" w:cs="Times New Roman"/>
      <w:color w:val="2F5496"/>
      <w:sz w:val="26"/>
      <w:szCs w:val="26"/>
      <w:lang w:eastAsia="en-GB"/>
    </w:rPr>
  </w:style>
  <w:style w:type="paragraph" w:customStyle="1" w:styleId="Signatory">
    <w:name w:val="Signatory"/>
    <w:basedOn w:val="Normal"/>
    <w:rsid w:val="00016C77"/>
    <w:pPr>
      <w:spacing w:line="264" w:lineRule="auto"/>
    </w:pPr>
  </w:style>
  <w:style w:type="paragraph" w:styleId="Corpsdetexte">
    <w:name w:val="Body Text"/>
    <w:basedOn w:val="Normal"/>
    <w:link w:val="CorpsdetexteCar"/>
    <w:uiPriority w:val="99"/>
    <w:semiHidden/>
    <w:unhideWhenUsed/>
    <w:rsid w:val="00BE389F"/>
    <w:pPr>
      <w:spacing w:after="120"/>
    </w:pPr>
  </w:style>
  <w:style w:type="character" w:customStyle="1" w:styleId="CorpsdetexteCar">
    <w:name w:val="Corps de texte Car"/>
    <w:link w:val="Corpsdetexte"/>
    <w:uiPriority w:val="99"/>
    <w:semiHidden/>
    <w:rsid w:val="00BE389F"/>
    <w:rPr>
      <w:rFonts w:ascii="Arial" w:eastAsia="Times New Roman" w:hAnsi="Arial" w:cs="Arial"/>
      <w:color w:val="41AD49"/>
      <w:sz w:val="28"/>
      <w:szCs w:val="28"/>
      <w:lang w:eastAsia="en-GB"/>
    </w:rPr>
  </w:style>
  <w:style w:type="character" w:customStyle="1" w:styleId="Titre1Car">
    <w:name w:val="Titre 1 Car"/>
    <w:link w:val="Titre1"/>
    <w:uiPriority w:val="9"/>
    <w:rsid w:val="00FF3C98"/>
    <w:rPr>
      <w:rFonts w:ascii="Montserrat Medium" w:eastAsia="Times New Roman" w:hAnsi="Montserrat Medium" w:cs="Times New Roman"/>
      <w:color w:val="412341"/>
      <w:sz w:val="48"/>
      <w:szCs w:val="48"/>
      <w:lang w:eastAsia="en-GB"/>
    </w:rPr>
  </w:style>
  <w:style w:type="paragraph" w:customStyle="1" w:styleId="Textboxtypestyle">
    <w:name w:val="Text box type style"/>
    <w:basedOn w:val="Normal"/>
    <w:rsid w:val="007B6B59"/>
  </w:style>
  <w:style w:type="character" w:styleId="Numrodepage">
    <w:name w:val="page number"/>
    <w:basedOn w:val="Policepardfaut"/>
    <w:uiPriority w:val="99"/>
    <w:semiHidden/>
    <w:unhideWhenUsed/>
    <w:rsid w:val="00840FAF"/>
  </w:style>
  <w:style w:type="paragraph" w:customStyle="1" w:styleId="chapternumber">
    <w:name w:val="chapter number"/>
    <w:basedOn w:val="Normal"/>
    <w:qFormat/>
    <w:rsid w:val="00A21C32"/>
    <w:pPr>
      <w:tabs>
        <w:tab w:val="clear" w:pos="284"/>
        <w:tab w:val="clear" w:pos="993"/>
        <w:tab w:val="clear" w:pos="1418"/>
        <w:tab w:val="left" w:pos="6713"/>
      </w:tabs>
      <w:spacing w:after="200" w:line="240" w:lineRule="auto"/>
      <w:jc w:val="center"/>
    </w:pPr>
    <w:rPr>
      <w:spacing w:val="20"/>
    </w:rPr>
  </w:style>
  <w:style w:type="paragraph" w:customStyle="1" w:styleId="Chaptertitle">
    <w:name w:val="Chapter title"/>
    <w:basedOn w:val="Normal"/>
    <w:qFormat/>
    <w:rsid w:val="00E00B5D"/>
    <w:pPr>
      <w:tabs>
        <w:tab w:val="clear" w:pos="284"/>
        <w:tab w:val="clear" w:pos="993"/>
        <w:tab w:val="clear" w:pos="1418"/>
        <w:tab w:val="left" w:pos="6713"/>
      </w:tabs>
      <w:spacing w:after="600" w:line="240" w:lineRule="auto"/>
      <w:jc w:val="center"/>
    </w:pPr>
    <w:rPr>
      <w:sz w:val="48"/>
      <w:szCs w:val="48"/>
    </w:rPr>
  </w:style>
  <w:style w:type="paragraph" w:customStyle="1" w:styleId="subtitles">
    <w:name w:val="sub titles"/>
    <w:basedOn w:val="Chaptertitle"/>
    <w:qFormat/>
    <w:rsid w:val="005C2967"/>
    <w:pPr>
      <w:spacing w:before="400" w:after="200"/>
    </w:pPr>
    <w:rPr>
      <w:sz w:val="28"/>
      <w:szCs w:val="28"/>
    </w:rPr>
  </w:style>
  <w:style w:type="character" w:customStyle="1" w:styleId="apple-converted-space">
    <w:name w:val="apple-converted-space"/>
    <w:basedOn w:val="Policepardfaut"/>
    <w:rsid w:val="005A79A6"/>
  </w:style>
  <w:style w:type="paragraph" w:customStyle="1" w:styleId="Bodycopy">
    <w:name w:val="Body copy"/>
    <w:basedOn w:val="Normal"/>
    <w:qFormat/>
    <w:rsid w:val="005C2967"/>
    <w:pPr>
      <w:tabs>
        <w:tab w:val="clear" w:pos="284"/>
        <w:tab w:val="clear" w:pos="993"/>
        <w:tab w:val="clear" w:pos="1418"/>
      </w:tabs>
      <w:spacing w:line="288" w:lineRule="auto"/>
      <w:ind w:left="1134" w:right="1127"/>
    </w:pPr>
    <w:rPr>
      <w:color w:val="000000"/>
      <w:spacing w:val="2"/>
    </w:rPr>
  </w:style>
  <w:style w:type="paragraph" w:customStyle="1" w:styleId="Bulletpoints">
    <w:name w:val="Bullet points"/>
    <w:basedOn w:val="Bodycopy"/>
    <w:qFormat/>
    <w:rsid w:val="005C2967"/>
    <w:pPr>
      <w:numPr>
        <w:numId w:val="12"/>
      </w:numPr>
      <w:ind w:left="2268"/>
    </w:pPr>
  </w:style>
  <w:style w:type="paragraph" w:customStyle="1" w:styleId="Paragraphtitle">
    <w:name w:val="Paragraph title"/>
    <w:basedOn w:val="Bodycopy"/>
    <w:qFormat/>
    <w:rsid w:val="005C2967"/>
    <w:rPr>
      <w:b/>
      <w:bCs/>
    </w:rPr>
  </w:style>
  <w:style w:type="paragraph" w:customStyle="1" w:styleId="NOTA">
    <w:name w:val="NOTA"/>
    <w:basedOn w:val="Bodycopy"/>
    <w:rsid w:val="00ED2745"/>
    <w:rPr>
      <w:i/>
      <w:iCs/>
    </w:rPr>
  </w:style>
  <w:style w:type="character" w:styleId="Lienhypertexte">
    <w:name w:val="Hyperlink"/>
    <w:basedOn w:val="Policepardfaut"/>
    <w:unhideWhenUsed/>
    <w:rsid w:val="006D794A"/>
    <w:rPr>
      <w:color w:val="0000FF"/>
      <w:u w:val="single"/>
    </w:rPr>
  </w:style>
  <w:style w:type="paragraph" w:styleId="Notedebasdepage">
    <w:name w:val="footnote text"/>
    <w:basedOn w:val="Normal"/>
    <w:link w:val="NotedebasdepageCar"/>
    <w:uiPriority w:val="99"/>
    <w:semiHidden/>
    <w:unhideWhenUsed/>
    <w:rsid w:val="006D794A"/>
    <w:pPr>
      <w:tabs>
        <w:tab w:val="clear" w:pos="284"/>
        <w:tab w:val="clear" w:pos="993"/>
        <w:tab w:val="clear" w:pos="1418"/>
      </w:tabs>
      <w:spacing w:line="240" w:lineRule="auto"/>
      <w:jc w:val="left"/>
    </w:pPr>
    <w:rPr>
      <w:rFonts w:ascii="Times New Roman" w:eastAsiaTheme="minorHAnsi" w:hAnsi="Times New Roman" w:cstheme="minorBidi"/>
      <w:noProof/>
      <w:sz w:val="20"/>
      <w:szCs w:val="20"/>
      <w:lang w:eastAsia="en-US"/>
    </w:rPr>
  </w:style>
  <w:style w:type="character" w:customStyle="1" w:styleId="NotedebasdepageCar">
    <w:name w:val="Note de bas de page Car"/>
    <w:basedOn w:val="Policepardfaut"/>
    <w:link w:val="Notedebasdepage"/>
    <w:uiPriority w:val="99"/>
    <w:semiHidden/>
    <w:rsid w:val="006D794A"/>
    <w:rPr>
      <w:rFonts w:ascii="Times New Roman" w:eastAsiaTheme="minorHAnsi" w:hAnsi="Times New Roman" w:cstheme="minorBidi"/>
      <w:noProof/>
      <w:lang w:eastAsia="en-US"/>
    </w:rPr>
  </w:style>
  <w:style w:type="paragraph" w:styleId="Retraitcorpsdetexte">
    <w:name w:val="Body Text Indent"/>
    <w:basedOn w:val="Normal"/>
    <w:link w:val="RetraitcorpsdetexteCar"/>
    <w:uiPriority w:val="99"/>
    <w:semiHidden/>
    <w:unhideWhenUsed/>
    <w:rsid w:val="006D794A"/>
    <w:pPr>
      <w:tabs>
        <w:tab w:val="clear" w:pos="284"/>
        <w:tab w:val="clear" w:pos="993"/>
        <w:tab w:val="clear" w:pos="1418"/>
      </w:tabs>
      <w:spacing w:line="240" w:lineRule="auto"/>
      <w:ind w:left="992" w:hanging="992"/>
    </w:pPr>
    <w:rPr>
      <w:rFonts w:ascii="Verdana" w:hAnsi="Verdana" w:cs="Times New Roman"/>
      <w:sz w:val="16"/>
      <w:szCs w:val="16"/>
      <w:lang w:val="fr-FR" w:eastAsia="fr-FR"/>
    </w:rPr>
  </w:style>
  <w:style w:type="character" w:customStyle="1" w:styleId="RetraitcorpsdetexteCar">
    <w:name w:val="Retrait corps de texte Car"/>
    <w:basedOn w:val="Policepardfaut"/>
    <w:link w:val="Retraitcorpsdetexte"/>
    <w:uiPriority w:val="99"/>
    <w:semiHidden/>
    <w:rsid w:val="006D794A"/>
    <w:rPr>
      <w:rFonts w:ascii="Verdana" w:eastAsia="Times New Roman" w:hAnsi="Verdana"/>
      <w:sz w:val="16"/>
      <w:szCs w:val="16"/>
      <w:lang w:val="fr-FR" w:eastAsia="fr-FR"/>
    </w:rPr>
  </w:style>
  <w:style w:type="paragraph" w:styleId="Paragraphedeliste">
    <w:name w:val="List Paragraph"/>
    <w:basedOn w:val="Normal"/>
    <w:uiPriority w:val="34"/>
    <w:qFormat/>
    <w:rsid w:val="006D794A"/>
    <w:pPr>
      <w:tabs>
        <w:tab w:val="clear" w:pos="284"/>
        <w:tab w:val="clear" w:pos="993"/>
        <w:tab w:val="clear" w:pos="1418"/>
      </w:tabs>
      <w:spacing w:after="160" w:line="256" w:lineRule="auto"/>
      <w:ind w:left="720"/>
      <w:contextualSpacing/>
      <w:jc w:val="left"/>
    </w:pPr>
    <w:rPr>
      <w:rFonts w:ascii="Times New Roman" w:eastAsiaTheme="minorHAnsi" w:hAnsi="Times New Roman" w:cstheme="minorBidi"/>
      <w:noProof/>
      <w:sz w:val="20"/>
      <w:szCs w:val="22"/>
      <w:lang w:eastAsia="en-US"/>
    </w:rPr>
  </w:style>
  <w:style w:type="paragraph" w:customStyle="1" w:styleId="dictionnaire-intitule-terme">
    <w:name w:val="dictionnaire-intitule-terme"/>
    <w:basedOn w:val="Normal"/>
    <w:uiPriority w:val="99"/>
    <w:semiHidden/>
    <w:rsid w:val="006D794A"/>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en-US" w:eastAsia="en-US"/>
    </w:rPr>
  </w:style>
  <w:style w:type="character" w:styleId="Appelnotedebasdep">
    <w:name w:val="footnote reference"/>
    <w:basedOn w:val="Policepardfaut"/>
    <w:uiPriority w:val="99"/>
    <w:semiHidden/>
    <w:unhideWhenUsed/>
    <w:rsid w:val="006D794A"/>
    <w:rPr>
      <w:vertAlign w:val="superscript"/>
    </w:rPr>
  </w:style>
  <w:style w:type="character" w:styleId="Lienhypertextesuivivisit">
    <w:name w:val="FollowedHyperlink"/>
    <w:basedOn w:val="Policepardfaut"/>
    <w:uiPriority w:val="99"/>
    <w:semiHidden/>
    <w:unhideWhenUsed/>
    <w:rsid w:val="00FE4413"/>
    <w:rPr>
      <w:color w:val="954F72" w:themeColor="followedHyperlink"/>
      <w:u w:val="single"/>
    </w:rPr>
  </w:style>
  <w:style w:type="character" w:styleId="Mentionnonrsolue">
    <w:name w:val="Unresolved Mention"/>
    <w:basedOn w:val="Policepardfaut"/>
    <w:uiPriority w:val="99"/>
    <w:semiHidden/>
    <w:unhideWhenUsed/>
    <w:rsid w:val="00FE4413"/>
    <w:rPr>
      <w:color w:val="605E5C"/>
      <w:shd w:val="clear" w:color="auto" w:fill="E1DFDD"/>
    </w:rPr>
  </w:style>
  <w:style w:type="paragraph" w:styleId="Rvision">
    <w:name w:val="Revision"/>
    <w:hidden/>
    <w:uiPriority w:val="99"/>
    <w:semiHidden/>
    <w:rsid w:val="00AA5ECD"/>
    <w:rPr>
      <w:rFonts w:ascii="Arial" w:eastAsia="Times New Roman" w:hAnsi="Arial" w:cs="Arial"/>
      <w:sz w:val="18"/>
      <w:szCs w:val="18"/>
    </w:rPr>
  </w:style>
  <w:style w:type="character" w:styleId="Marquedecommentaire">
    <w:name w:val="annotation reference"/>
    <w:basedOn w:val="Policepardfaut"/>
    <w:uiPriority w:val="99"/>
    <w:semiHidden/>
    <w:unhideWhenUsed/>
    <w:rsid w:val="00971670"/>
    <w:rPr>
      <w:sz w:val="16"/>
      <w:szCs w:val="16"/>
    </w:rPr>
  </w:style>
  <w:style w:type="paragraph" w:styleId="Commentaire">
    <w:name w:val="annotation text"/>
    <w:basedOn w:val="Normal"/>
    <w:link w:val="CommentaireCar"/>
    <w:uiPriority w:val="99"/>
    <w:unhideWhenUsed/>
    <w:rsid w:val="00971670"/>
    <w:pPr>
      <w:spacing w:line="240" w:lineRule="auto"/>
    </w:pPr>
    <w:rPr>
      <w:sz w:val="20"/>
      <w:szCs w:val="20"/>
    </w:rPr>
  </w:style>
  <w:style w:type="character" w:customStyle="1" w:styleId="CommentaireCar">
    <w:name w:val="Commentaire Car"/>
    <w:basedOn w:val="Policepardfaut"/>
    <w:link w:val="Commentaire"/>
    <w:uiPriority w:val="99"/>
    <w:rsid w:val="00971670"/>
    <w:rPr>
      <w:rFonts w:ascii="Arial" w:eastAsia="Times New Roman" w:hAnsi="Arial" w:cs="Arial"/>
    </w:rPr>
  </w:style>
  <w:style w:type="paragraph" w:styleId="Objetducommentaire">
    <w:name w:val="annotation subject"/>
    <w:basedOn w:val="Commentaire"/>
    <w:next w:val="Commentaire"/>
    <w:link w:val="ObjetducommentaireCar"/>
    <w:uiPriority w:val="99"/>
    <w:semiHidden/>
    <w:unhideWhenUsed/>
    <w:rsid w:val="00971670"/>
    <w:rPr>
      <w:b/>
      <w:bCs/>
    </w:rPr>
  </w:style>
  <w:style w:type="character" w:customStyle="1" w:styleId="ObjetducommentaireCar">
    <w:name w:val="Objet du commentaire Car"/>
    <w:basedOn w:val="CommentaireCar"/>
    <w:link w:val="Objetducommentaire"/>
    <w:uiPriority w:val="99"/>
    <w:semiHidden/>
    <w:rsid w:val="00971670"/>
    <w:rPr>
      <w:rFonts w:ascii="Arial" w:eastAsia="Times New Roman" w:hAnsi="Arial" w:cs="Arial"/>
      <w:b/>
      <w:bCs/>
    </w:rPr>
  </w:style>
  <w:style w:type="table" w:styleId="Grilledutableau">
    <w:name w:val="Table Grid"/>
    <w:basedOn w:val="TableauNormal"/>
    <w:uiPriority w:val="39"/>
    <w:rsid w:val="00DC09E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838">
      <w:bodyDiv w:val="1"/>
      <w:marLeft w:val="0"/>
      <w:marRight w:val="0"/>
      <w:marTop w:val="0"/>
      <w:marBottom w:val="0"/>
      <w:divBdr>
        <w:top w:val="none" w:sz="0" w:space="0" w:color="auto"/>
        <w:left w:val="none" w:sz="0" w:space="0" w:color="auto"/>
        <w:bottom w:val="none" w:sz="0" w:space="0" w:color="auto"/>
        <w:right w:val="none" w:sz="0" w:space="0" w:color="auto"/>
      </w:divBdr>
    </w:div>
    <w:div w:id="31461947">
      <w:bodyDiv w:val="1"/>
      <w:marLeft w:val="0"/>
      <w:marRight w:val="0"/>
      <w:marTop w:val="0"/>
      <w:marBottom w:val="0"/>
      <w:divBdr>
        <w:top w:val="none" w:sz="0" w:space="0" w:color="auto"/>
        <w:left w:val="none" w:sz="0" w:space="0" w:color="auto"/>
        <w:bottom w:val="none" w:sz="0" w:space="0" w:color="auto"/>
        <w:right w:val="none" w:sz="0" w:space="0" w:color="auto"/>
      </w:divBdr>
    </w:div>
    <w:div w:id="177158822">
      <w:bodyDiv w:val="1"/>
      <w:marLeft w:val="0"/>
      <w:marRight w:val="0"/>
      <w:marTop w:val="0"/>
      <w:marBottom w:val="0"/>
      <w:divBdr>
        <w:top w:val="none" w:sz="0" w:space="0" w:color="auto"/>
        <w:left w:val="none" w:sz="0" w:space="0" w:color="auto"/>
        <w:bottom w:val="none" w:sz="0" w:space="0" w:color="auto"/>
        <w:right w:val="none" w:sz="0" w:space="0" w:color="auto"/>
      </w:divBdr>
      <w:divsChild>
        <w:div w:id="1506481854">
          <w:marLeft w:val="432"/>
          <w:marRight w:val="216"/>
          <w:marTop w:val="0"/>
          <w:marBottom w:val="0"/>
          <w:divBdr>
            <w:top w:val="none" w:sz="0" w:space="0" w:color="auto"/>
            <w:left w:val="none" w:sz="0" w:space="0" w:color="auto"/>
            <w:bottom w:val="none" w:sz="0" w:space="0" w:color="auto"/>
            <w:right w:val="none" w:sz="0" w:space="0" w:color="auto"/>
          </w:divBdr>
        </w:div>
        <w:div w:id="257715745">
          <w:marLeft w:val="216"/>
          <w:marRight w:val="432"/>
          <w:marTop w:val="0"/>
          <w:marBottom w:val="0"/>
          <w:divBdr>
            <w:top w:val="none" w:sz="0" w:space="0" w:color="auto"/>
            <w:left w:val="none" w:sz="0" w:space="0" w:color="auto"/>
            <w:bottom w:val="none" w:sz="0" w:space="0" w:color="auto"/>
            <w:right w:val="none" w:sz="0" w:space="0" w:color="auto"/>
          </w:divBdr>
        </w:div>
        <w:div w:id="314996636">
          <w:marLeft w:val="432"/>
          <w:marRight w:val="216"/>
          <w:marTop w:val="0"/>
          <w:marBottom w:val="0"/>
          <w:divBdr>
            <w:top w:val="none" w:sz="0" w:space="0" w:color="auto"/>
            <w:left w:val="none" w:sz="0" w:space="0" w:color="auto"/>
            <w:bottom w:val="none" w:sz="0" w:space="0" w:color="auto"/>
            <w:right w:val="none" w:sz="0" w:space="0" w:color="auto"/>
          </w:divBdr>
        </w:div>
        <w:div w:id="1282373337">
          <w:marLeft w:val="216"/>
          <w:marRight w:val="432"/>
          <w:marTop w:val="0"/>
          <w:marBottom w:val="0"/>
          <w:divBdr>
            <w:top w:val="none" w:sz="0" w:space="0" w:color="auto"/>
            <w:left w:val="none" w:sz="0" w:space="0" w:color="auto"/>
            <w:bottom w:val="none" w:sz="0" w:space="0" w:color="auto"/>
            <w:right w:val="none" w:sz="0" w:space="0" w:color="auto"/>
          </w:divBdr>
        </w:div>
      </w:divsChild>
    </w:div>
    <w:div w:id="301271132">
      <w:bodyDiv w:val="1"/>
      <w:marLeft w:val="0"/>
      <w:marRight w:val="0"/>
      <w:marTop w:val="0"/>
      <w:marBottom w:val="0"/>
      <w:divBdr>
        <w:top w:val="none" w:sz="0" w:space="0" w:color="auto"/>
        <w:left w:val="none" w:sz="0" w:space="0" w:color="auto"/>
        <w:bottom w:val="none" w:sz="0" w:space="0" w:color="auto"/>
        <w:right w:val="none" w:sz="0" w:space="0" w:color="auto"/>
      </w:divBdr>
    </w:div>
    <w:div w:id="374743333">
      <w:bodyDiv w:val="1"/>
      <w:marLeft w:val="0"/>
      <w:marRight w:val="0"/>
      <w:marTop w:val="0"/>
      <w:marBottom w:val="0"/>
      <w:divBdr>
        <w:top w:val="none" w:sz="0" w:space="0" w:color="auto"/>
        <w:left w:val="none" w:sz="0" w:space="0" w:color="auto"/>
        <w:bottom w:val="none" w:sz="0" w:space="0" w:color="auto"/>
        <w:right w:val="none" w:sz="0" w:space="0" w:color="auto"/>
      </w:divBdr>
      <w:divsChild>
        <w:div w:id="6490643">
          <w:marLeft w:val="0"/>
          <w:marRight w:val="0"/>
          <w:marTop w:val="0"/>
          <w:marBottom w:val="0"/>
          <w:divBdr>
            <w:top w:val="none" w:sz="0" w:space="0" w:color="auto"/>
            <w:left w:val="none" w:sz="0" w:space="0" w:color="auto"/>
            <w:bottom w:val="none" w:sz="0" w:space="0" w:color="auto"/>
            <w:right w:val="none" w:sz="0" w:space="0" w:color="auto"/>
          </w:divBdr>
          <w:divsChild>
            <w:div w:id="7879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186">
      <w:bodyDiv w:val="1"/>
      <w:marLeft w:val="0"/>
      <w:marRight w:val="0"/>
      <w:marTop w:val="0"/>
      <w:marBottom w:val="0"/>
      <w:divBdr>
        <w:top w:val="none" w:sz="0" w:space="0" w:color="auto"/>
        <w:left w:val="none" w:sz="0" w:space="0" w:color="auto"/>
        <w:bottom w:val="none" w:sz="0" w:space="0" w:color="auto"/>
        <w:right w:val="none" w:sz="0" w:space="0" w:color="auto"/>
      </w:divBdr>
    </w:div>
    <w:div w:id="648020377">
      <w:bodyDiv w:val="1"/>
      <w:marLeft w:val="0"/>
      <w:marRight w:val="0"/>
      <w:marTop w:val="0"/>
      <w:marBottom w:val="0"/>
      <w:divBdr>
        <w:top w:val="none" w:sz="0" w:space="0" w:color="auto"/>
        <w:left w:val="none" w:sz="0" w:space="0" w:color="auto"/>
        <w:bottom w:val="none" w:sz="0" w:space="0" w:color="auto"/>
        <w:right w:val="none" w:sz="0" w:space="0" w:color="auto"/>
      </w:divBdr>
    </w:div>
    <w:div w:id="67954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12851">
          <w:marLeft w:val="0"/>
          <w:marRight w:val="0"/>
          <w:marTop w:val="0"/>
          <w:marBottom w:val="0"/>
          <w:divBdr>
            <w:top w:val="none" w:sz="0" w:space="0" w:color="auto"/>
            <w:left w:val="none" w:sz="0" w:space="0" w:color="auto"/>
            <w:bottom w:val="none" w:sz="0" w:space="0" w:color="auto"/>
            <w:right w:val="none" w:sz="0" w:space="0" w:color="auto"/>
          </w:divBdr>
          <w:divsChild>
            <w:div w:id="20247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1213">
      <w:bodyDiv w:val="1"/>
      <w:marLeft w:val="0"/>
      <w:marRight w:val="0"/>
      <w:marTop w:val="0"/>
      <w:marBottom w:val="0"/>
      <w:divBdr>
        <w:top w:val="none" w:sz="0" w:space="0" w:color="auto"/>
        <w:left w:val="none" w:sz="0" w:space="0" w:color="auto"/>
        <w:bottom w:val="none" w:sz="0" w:space="0" w:color="auto"/>
        <w:right w:val="none" w:sz="0" w:space="0" w:color="auto"/>
      </w:divBdr>
    </w:div>
    <w:div w:id="709836970">
      <w:bodyDiv w:val="1"/>
      <w:marLeft w:val="0"/>
      <w:marRight w:val="0"/>
      <w:marTop w:val="0"/>
      <w:marBottom w:val="0"/>
      <w:divBdr>
        <w:top w:val="none" w:sz="0" w:space="0" w:color="auto"/>
        <w:left w:val="none" w:sz="0" w:space="0" w:color="auto"/>
        <w:bottom w:val="none" w:sz="0" w:space="0" w:color="auto"/>
        <w:right w:val="none" w:sz="0" w:space="0" w:color="auto"/>
      </w:divBdr>
    </w:div>
    <w:div w:id="1110516511">
      <w:bodyDiv w:val="1"/>
      <w:marLeft w:val="0"/>
      <w:marRight w:val="0"/>
      <w:marTop w:val="0"/>
      <w:marBottom w:val="0"/>
      <w:divBdr>
        <w:top w:val="none" w:sz="0" w:space="0" w:color="auto"/>
        <w:left w:val="none" w:sz="0" w:space="0" w:color="auto"/>
        <w:bottom w:val="none" w:sz="0" w:space="0" w:color="auto"/>
        <w:right w:val="none" w:sz="0" w:space="0" w:color="auto"/>
      </w:divBdr>
    </w:div>
    <w:div w:id="1352490661">
      <w:bodyDiv w:val="1"/>
      <w:marLeft w:val="0"/>
      <w:marRight w:val="0"/>
      <w:marTop w:val="0"/>
      <w:marBottom w:val="0"/>
      <w:divBdr>
        <w:top w:val="none" w:sz="0" w:space="0" w:color="auto"/>
        <w:left w:val="none" w:sz="0" w:space="0" w:color="auto"/>
        <w:bottom w:val="none" w:sz="0" w:space="0" w:color="auto"/>
        <w:right w:val="none" w:sz="0" w:space="0" w:color="auto"/>
      </w:divBdr>
    </w:div>
    <w:div w:id="1591084276">
      <w:bodyDiv w:val="1"/>
      <w:marLeft w:val="0"/>
      <w:marRight w:val="0"/>
      <w:marTop w:val="0"/>
      <w:marBottom w:val="0"/>
      <w:divBdr>
        <w:top w:val="none" w:sz="0" w:space="0" w:color="auto"/>
        <w:left w:val="none" w:sz="0" w:space="0" w:color="auto"/>
        <w:bottom w:val="none" w:sz="0" w:space="0" w:color="auto"/>
        <w:right w:val="none" w:sz="0" w:space="0" w:color="auto"/>
      </w:divBdr>
    </w:div>
    <w:div w:id="1664044032">
      <w:bodyDiv w:val="1"/>
      <w:marLeft w:val="0"/>
      <w:marRight w:val="0"/>
      <w:marTop w:val="0"/>
      <w:marBottom w:val="0"/>
      <w:divBdr>
        <w:top w:val="none" w:sz="0" w:space="0" w:color="auto"/>
        <w:left w:val="none" w:sz="0" w:space="0" w:color="auto"/>
        <w:bottom w:val="none" w:sz="0" w:space="0" w:color="auto"/>
        <w:right w:val="none" w:sz="0" w:space="0" w:color="auto"/>
      </w:divBdr>
      <w:divsChild>
        <w:div w:id="590043405">
          <w:marLeft w:val="0"/>
          <w:marRight w:val="0"/>
          <w:marTop w:val="0"/>
          <w:marBottom w:val="0"/>
          <w:divBdr>
            <w:top w:val="none" w:sz="0" w:space="0" w:color="auto"/>
            <w:left w:val="none" w:sz="0" w:space="0" w:color="auto"/>
            <w:bottom w:val="none" w:sz="0" w:space="0" w:color="auto"/>
            <w:right w:val="none" w:sz="0" w:space="0" w:color="auto"/>
          </w:divBdr>
          <w:divsChild>
            <w:div w:id="2424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310">
      <w:bodyDiv w:val="1"/>
      <w:marLeft w:val="0"/>
      <w:marRight w:val="0"/>
      <w:marTop w:val="0"/>
      <w:marBottom w:val="0"/>
      <w:divBdr>
        <w:top w:val="none" w:sz="0" w:space="0" w:color="auto"/>
        <w:left w:val="none" w:sz="0" w:space="0" w:color="auto"/>
        <w:bottom w:val="none" w:sz="0" w:space="0" w:color="auto"/>
        <w:right w:val="none" w:sz="0" w:space="0" w:color="auto"/>
      </w:divBdr>
      <w:divsChild>
        <w:div w:id="41251509">
          <w:marLeft w:val="432"/>
          <w:marRight w:val="216"/>
          <w:marTop w:val="0"/>
          <w:marBottom w:val="0"/>
          <w:divBdr>
            <w:top w:val="none" w:sz="0" w:space="0" w:color="auto"/>
            <w:left w:val="none" w:sz="0" w:space="0" w:color="auto"/>
            <w:bottom w:val="none" w:sz="0" w:space="0" w:color="auto"/>
            <w:right w:val="none" w:sz="0" w:space="0" w:color="auto"/>
          </w:divBdr>
        </w:div>
        <w:div w:id="656224653">
          <w:marLeft w:val="216"/>
          <w:marRight w:val="432"/>
          <w:marTop w:val="0"/>
          <w:marBottom w:val="0"/>
          <w:divBdr>
            <w:top w:val="none" w:sz="0" w:space="0" w:color="auto"/>
            <w:left w:val="none" w:sz="0" w:space="0" w:color="auto"/>
            <w:bottom w:val="none" w:sz="0" w:space="0" w:color="auto"/>
            <w:right w:val="none" w:sz="0" w:space="0" w:color="auto"/>
          </w:divBdr>
        </w:div>
        <w:div w:id="2085250022">
          <w:marLeft w:val="432"/>
          <w:marRight w:val="216"/>
          <w:marTop w:val="0"/>
          <w:marBottom w:val="0"/>
          <w:divBdr>
            <w:top w:val="none" w:sz="0" w:space="0" w:color="auto"/>
            <w:left w:val="none" w:sz="0" w:space="0" w:color="auto"/>
            <w:bottom w:val="none" w:sz="0" w:space="0" w:color="auto"/>
            <w:right w:val="none" w:sz="0" w:space="0" w:color="auto"/>
          </w:divBdr>
        </w:div>
        <w:div w:id="314454373">
          <w:marLeft w:val="216"/>
          <w:marRight w:val="432"/>
          <w:marTop w:val="0"/>
          <w:marBottom w:val="0"/>
          <w:divBdr>
            <w:top w:val="none" w:sz="0" w:space="0" w:color="auto"/>
            <w:left w:val="none" w:sz="0" w:space="0" w:color="auto"/>
            <w:bottom w:val="none" w:sz="0" w:space="0" w:color="auto"/>
            <w:right w:val="none" w:sz="0" w:space="0" w:color="auto"/>
          </w:divBdr>
        </w:div>
      </w:divsChild>
    </w:div>
    <w:div w:id="2039962954">
      <w:bodyDiv w:val="1"/>
      <w:marLeft w:val="0"/>
      <w:marRight w:val="0"/>
      <w:marTop w:val="0"/>
      <w:marBottom w:val="0"/>
      <w:divBdr>
        <w:top w:val="none" w:sz="0" w:space="0" w:color="auto"/>
        <w:left w:val="none" w:sz="0" w:space="0" w:color="auto"/>
        <w:bottom w:val="none" w:sz="0" w:space="0" w:color="auto"/>
        <w:right w:val="none" w:sz="0" w:space="0" w:color="auto"/>
      </w:divBdr>
    </w:div>
    <w:div w:id="2133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ah.org/en/what-we-do/standards/codes-and-manuals/terrestrial-code-online-access/?id=169&amp;L=1&amp;htmfile=glossaire.htm" TargetMode="External"/><Relationship Id="rId21" Type="http://schemas.openxmlformats.org/officeDocument/2006/relationships/hyperlink" Target="https://www.woah.org/en/what-we-do/standards/codes-and-manuals/terrestrial-code-online-access/?id=169&amp;L=1&amp;htmfile=glossaire.htm" TargetMode="External"/><Relationship Id="rId42" Type="http://schemas.openxmlformats.org/officeDocument/2006/relationships/hyperlink" Target="https://www.woah.org/en/what-we-do/standards/codes-and-manuals/terrestrial-code-online-access/?id=169&amp;L=1&amp;htmfile=glossaire.htm" TargetMode="External"/><Relationship Id="rId47" Type="http://schemas.openxmlformats.org/officeDocument/2006/relationships/hyperlink" Target="https://www.woah.org/en/what-we-do/standards/codes-and-manuals/terrestrial-code-online-access/?id=169&amp;L=1&amp;htmfile=glossaire.htm" TargetMode="External"/><Relationship Id="rId63" Type="http://schemas.openxmlformats.org/officeDocument/2006/relationships/hyperlink" Target="https://www.woah.org/en/what-we-do/standards/codes-and-manuals/terrestrial-code-online-access/?id=169&amp;L=1&amp;htmfile=glossaire.htm"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ah.org/en/what-we-do/standards/codes-and-manuals/terrestrial-code-online-access/?id=169&amp;L=1&amp;htmfile=glossaire.htm" TargetMode="External"/><Relationship Id="rId29" Type="http://schemas.openxmlformats.org/officeDocument/2006/relationships/hyperlink" Target="https://www.woah.org/en/what-we-do/standards/codes-and-manuals/terrestrial-code-online-access/?id=169&amp;L=1&amp;htmfile=glossaire.htm" TargetMode="External"/><Relationship Id="rId11" Type="http://schemas.openxmlformats.org/officeDocument/2006/relationships/hyperlink" Target="https://www.woah.org/en/what-we-do/standards/codes-and-manuals/terrestrial-code-online-access/?id=169&amp;L=1&amp;htmfile=chapitre_rinderpest.htm" TargetMode="External"/><Relationship Id="rId24" Type="http://schemas.openxmlformats.org/officeDocument/2006/relationships/hyperlink" Target="https://www.woah.org/en/what-we-do/standards/codes-and-manuals/terrestrial-code-online-access/?id=169&amp;L=1&amp;htmfile=glossaire.htm" TargetMode="External"/><Relationship Id="rId32" Type="http://schemas.openxmlformats.org/officeDocument/2006/relationships/hyperlink" Target="https://www.woah.org/en/what-we-do/standards/codes-and-manuals/terrestrial-code-online-access/?id=169&amp;L=1&amp;htmfile=glossaire.htm" TargetMode="External"/><Relationship Id="rId37" Type="http://schemas.openxmlformats.org/officeDocument/2006/relationships/hyperlink" Target="https://www.woah.org/en/what-we-do/standards/codes-and-manuals/terrestrial-code-online-access/?id=169&amp;L=1&amp;htmfile=glossaire.htm" TargetMode="External"/><Relationship Id="rId40" Type="http://schemas.openxmlformats.org/officeDocument/2006/relationships/hyperlink" Target="https://www.woah.org/en/what-we-do/standards/codes-and-manuals/terrestrial-code-online-access/?id=169&amp;L=1&amp;htmfile=glossaire.htm" TargetMode="External"/><Relationship Id="rId45" Type="http://schemas.openxmlformats.org/officeDocument/2006/relationships/hyperlink" Target="https://www.woah.org/en/what-we-do/standards/codes-and-manuals/terrestrial-code-online-access/?id=169&amp;L=1&amp;htmfile=chapitre_rinderpest.htm" TargetMode="External"/><Relationship Id="rId53" Type="http://schemas.openxmlformats.org/officeDocument/2006/relationships/hyperlink" Target="https://www.woah.org/en/what-we-do/standards/codes-and-manuals/terrestrial-code-online-access/?id=169&amp;L=1&amp;htmfile=glossaire.htm" TargetMode="External"/><Relationship Id="rId58" Type="http://schemas.openxmlformats.org/officeDocument/2006/relationships/hyperlink" Target="https://www.woah.org/en/what-we-do/standards/codes-and-manuals/terrestrial-code-online-access/?id=169&amp;L=1&amp;htmfile=glossaire.htm"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woah.org/en/what-we-do/standards/codes-and-manuals/terrestrial-code-online-access/?id=169&amp;L=1&amp;htmfile=glossaire.htm" TargetMode="External"/><Relationship Id="rId19" Type="http://schemas.openxmlformats.org/officeDocument/2006/relationships/hyperlink" Target="https://www.woah.org/en/what-we-do/standards/codes-and-manuals/terrestrial-code-online-access/?id=169&amp;L=1&amp;htmfile=chapitre_rinderpest.htm" TargetMode="External"/><Relationship Id="rId14" Type="http://schemas.openxmlformats.org/officeDocument/2006/relationships/hyperlink" Target="https://www.woah.org/en/what-we-do/standards/codes-and-manuals/terrestrial-code-online-access/?id=169&amp;L=1&amp;htmfile=glossaire.htm" TargetMode="External"/><Relationship Id="rId22" Type="http://schemas.openxmlformats.org/officeDocument/2006/relationships/hyperlink" Target="https://www.woah.org/en/what-we-do/standards/codes-and-manuals/terrestrial-code-online-access/?id=169&amp;L=1&amp;htmfile=glossaire.htm" TargetMode="External"/><Relationship Id="rId27" Type="http://schemas.openxmlformats.org/officeDocument/2006/relationships/hyperlink" Target="https://www.woah.org/en/what-we-do/standards/codes-and-manuals/terrestrial-code-online-access/?id=169&amp;L=1&amp;htmfile=glossaire.htm" TargetMode="External"/><Relationship Id="rId30" Type="http://schemas.openxmlformats.org/officeDocument/2006/relationships/hyperlink" Target="https://www.woah.org/en/what-we-do/standards/codes-and-manuals/terrestrial-code-online-access/?id=169&amp;L=1&amp;htmfile=glossaire.htm" TargetMode="External"/><Relationship Id="rId35" Type="http://schemas.openxmlformats.org/officeDocument/2006/relationships/hyperlink" Target="https://www.woah.org/en/what-we-do/standards/codes-and-manuals/terrestrial-code-online-access/?id=169&amp;L=1&amp;htmfile=glossaire.htm" TargetMode="External"/><Relationship Id="rId43" Type="http://schemas.openxmlformats.org/officeDocument/2006/relationships/hyperlink" Target="https://www.woah.org/en/what-we-do/standards/codes-and-manuals/terrestrial-code-online-access/?id=169&amp;L=1&amp;htmfile=glossaire.htm" TargetMode="External"/><Relationship Id="rId48" Type="http://schemas.openxmlformats.org/officeDocument/2006/relationships/hyperlink" Target="https://www.woah.org/en/what-we-do/standards/codes-and-manuals/terrestrial-code-online-access/?id=169&amp;L=1&amp;htmfile=glossaire.htm" TargetMode="External"/><Relationship Id="rId56" Type="http://schemas.openxmlformats.org/officeDocument/2006/relationships/hyperlink" Target="https://www.woah.org/en/what-we-do/standards/codes-and-manuals/terrestrial-code-online-access/?id=169&amp;L=1&amp;htmfile=glossaire.htm" TargetMode="External"/><Relationship Id="rId64" Type="http://schemas.openxmlformats.org/officeDocument/2006/relationships/hyperlink" Target="https://www.woah.org/en/what-we-do/standards/codes-and-manuals/terrestrial-code-online-access/?id=169&amp;L=1&amp;htmfile=glossaire.htm" TargetMode="Externa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woah.org/en/what-we-do/standards/codes-and-manuals/terrestrial-code-online-access/?id=169&amp;L=1&amp;htmfile=glossaire.htm" TargetMode="External"/><Relationship Id="rId3" Type="http://schemas.openxmlformats.org/officeDocument/2006/relationships/customXml" Target="../customXml/item3.xml"/><Relationship Id="rId12" Type="http://schemas.openxmlformats.org/officeDocument/2006/relationships/hyperlink" Target="https://www.woah.org/en/what-we-do/standards/codes-and-manuals/terrestrial-code-online-access/?id=169&amp;L=1&amp;htmfile=chapitre_rinderpest.htm" TargetMode="External"/><Relationship Id="rId17" Type="http://schemas.openxmlformats.org/officeDocument/2006/relationships/hyperlink" Target="https://www.woah.org/en/what-we-do/standards/codes-and-manuals/terrestrial-code-online-access/?id=169&amp;L=0&amp;htmfile=glossaire.htm" TargetMode="External"/><Relationship Id="rId25" Type="http://schemas.openxmlformats.org/officeDocument/2006/relationships/hyperlink" Target="https://www.woah.org/en/what-we-do/standards/codes-and-manuals/terrestrial-code-online-access/?id=169&amp;L=1&amp;htmfile=chapitre_rinderpest.htm" TargetMode="External"/><Relationship Id="rId33" Type="http://schemas.openxmlformats.org/officeDocument/2006/relationships/hyperlink" Target="https://www.woah.org/en/what-we-do/standards/codes-and-manuals/terrestrial-code-online-access/?id=169&amp;L=1&amp;htmfile=glossaire.htm" TargetMode="External"/><Relationship Id="rId38" Type="http://schemas.openxmlformats.org/officeDocument/2006/relationships/hyperlink" Target="https://www.woah.org/en/what-we-do/standards/codes-and-manuals/terrestrial-code-online-access/?id=169&amp;L=1&amp;htmfile=glossaire.htm" TargetMode="External"/><Relationship Id="rId46" Type="http://schemas.openxmlformats.org/officeDocument/2006/relationships/hyperlink" Target="https://www.woah.org/en/what-we-do/standards/codes-and-manuals/terrestrial-code-online-access/?id=169&amp;L=1&amp;htmfile=chapitre_rinderpest.htm" TargetMode="External"/><Relationship Id="rId59" Type="http://schemas.openxmlformats.org/officeDocument/2006/relationships/hyperlink" Target="https://www.woah.org/en/what-we-do/standards/codes-and-manuals/terrestrial-code-online-access/?id=169&amp;L=1&amp;htmfile=glossaire.htm" TargetMode="External"/><Relationship Id="rId67" Type="http://schemas.openxmlformats.org/officeDocument/2006/relationships/footer" Target="footer2.xml"/><Relationship Id="rId20" Type="http://schemas.openxmlformats.org/officeDocument/2006/relationships/hyperlink" Target="https://www.woah.org/en/what-we-do/standards/codes-and-manuals/terrestrial-code-online-access/?id=169&amp;L=1&amp;htmfile=glossaire.htm" TargetMode="External"/><Relationship Id="rId41" Type="http://schemas.openxmlformats.org/officeDocument/2006/relationships/hyperlink" Target="https://www.woah.org/en/what-we-do/standards/codes-and-manuals/terrestrial-code-online-access/?id=169&amp;L=1&amp;htmfile=glossaire.htm" TargetMode="External"/><Relationship Id="rId54" Type="http://schemas.openxmlformats.org/officeDocument/2006/relationships/hyperlink" Target="https://www.woah.org/en/what-we-do/standards/codes-and-manuals/terrestrial-code-online-access/?id=169&amp;L=1&amp;htmfile=glossaire.htm" TargetMode="External"/><Relationship Id="rId62" Type="http://schemas.openxmlformats.org/officeDocument/2006/relationships/hyperlink" Target="https://www.woah.org/en/what-we-do/standards/codes-and-manuals/terrestrial-code-online-access/?id=169&amp;L=1&amp;htmfile=glossaire.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oah.org/en/what-we-do/standards/codes-and-manuals/terrestrial-code-online-access/?id=169&amp;L=1&amp;htmfile=glossaire.htm" TargetMode="External"/><Relationship Id="rId23" Type="http://schemas.openxmlformats.org/officeDocument/2006/relationships/hyperlink" Target="https://www.woah.org/en/what-we-do/standards/codes-and-manuals/terrestrial-code-online-access/?id=169&amp;L=1&amp;htmfile=glossaire.htm" TargetMode="External"/><Relationship Id="rId28" Type="http://schemas.openxmlformats.org/officeDocument/2006/relationships/hyperlink" Target="https://www.woah.org/en/what-we-do/standards/codes-and-manuals/terrestrial-code-online-access/?id=169&amp;L=1&amp;htmfile=glossaire.htm" TargetMode="External"/><Relationship Id="rId36" Type="http://schemas.openxmlformats.org/officeDocument/2006/relationships/hyperlink" Target="https://www.woah.org/en/what-we-do/standards/codes-and-manuals/terrestrial-code-online-access/?id=169&amp;L=1&amp;htmfile=glossaire.htm" TargetMode="External"/><Relationship Id="rId49" Type="http://schemas.openxmlformats.org/officeDocument/2006/relationships/hyperlink" Target="https://www.woah.org/en/what-we-do/standards/codes-and-manuals/terrestrial-code-online-access/?id=169&amp;L=1&amp;htmfile=glossaire.htm" TargetMode="External"/><Relationship Id="rId57" Type="http://schemas.openxmlformats.org/officeDocument/2006/relationships/hyperlink" Target="https://www.woah.org/en/what-we-do/standards/codes-and-manuals/terrestrial-code-online-access/?id=169&amp;L=1&amp;htmfile=glossaire.htm" TargetMode="External"/><Relationship Id="rId10" Type="http://schemas.openxmlformats.org/officeDocument/2006/relationships/endnotes" Target="endnotes.xml"/><Relationship Id="rId31" Type="http://schemas.openxmlformats.org/officeDocument/2006/relationships/hyperlink" Target="https://www.woah.org/en/what-we-do/standards/codes-and-manuals/terrestrial-code-online-access/?id=169&amp;L=1&amp;htmfile=chapitre_rinderpest.htm" TargetMode="External"/><Relationship Id="rId44" Type="http://schemas.openxmlformats.org/officeDocument/2006/relationships/hyperlink" Target="https://www.woah.org/en/what-we-do/standards/codes-and-manuals/terrestrial-code-online-access/?id=169&amp;L=1&amp;htmfile=glossaire.htm" TargetMode="External"/><Relationship Id="rId52" Type="http://schemas.openxmlformats.org/officeDocument/2006/relationships/hyperlink" Target="https://www.woah.org/en/what-we-do/standards/codes-and-manuals/terrestrial-code-online-access/?id=169&amp;L=1&amp;htmfile=glossaire.htm" TargetMode="External"/><Relationship Id="rId60" Type="http://schemas.openxmlformats.org/officeDocument/2006/relationships/hyperlink" Target="https://www.woah.org/en/what-we-do/standards/codes-and-manuals/terrestrial-code-online-access/?id=169&amp;L=1&amp;htmfile=glossaire.htm" TargetMode="External"/><Relationship Id="rId65" Type="http://schemas.openxmlformats.org/officeDocument/2006/relationships/hyperlink" Target="https://www.woah.org/en/what-we-do/standards/codes-and-manuals/terrestrial-code-online-access/?id=169&amp;L=1&amp;htmfile=glossaire.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oah.org/en/what-we-do/standards/codes-and-manuals/terrestrial-code-online-access/?id=169&amp;L=1&amp;htmfile=glossaire.htm" TargetMode="External"/><Relationship Id="rId18" Type="http://schemas.openxmlformats.org/officeDocument/2006/relationships/hyperlink" Target="https://www.woah.org/en/what-we-do/standards/codes-and-manuals/terrestrial-code-online-access/?id=169&amp;L=1&amp;htmfile=glossaire.htm" TargetMode="External"/><Relationship Id="rId39" Type="http://schemas.openxmlformats.org/officeDocument/2006/relationships/hyperlink" Target="https://www.woah.org/en/what-we-do/standards/codes-and-manuals/terrestrial-code-online-access/?id=169&amp;L=1&amp;htmfile=glossaire.htm" TargetMode="External"/><Relationship Id="rId34" Type="http://schemas.openxmlformats.org/officeDocument/2006/relationships/hyperlink" Target="https://www.woah.org/en/what-we-do/standards/codes-and-manuals/terrestrial-code-online-access/?id=169&amp;L=1&amp;htmfile=glossaire.htm" TargetMode="External"/><Relationship Id="rId50" Type="http://schemas.openxmlformats.org/officeDocument/2006/relationships/hyperlink" Target="https://www.woah.org/en/what-we-do/standards/codes-and-manuals/terrestrial-code-online-access/?id=169&amp;L=1&amp;htmfile=glossaire.htm" TargetMode="External"/><Relationship Id="rId55" Type="http://schemas.openxmlformats.org/officeDocument/2006/relationships/hyperlink" Target="https://www.woah.org/en/what-we-do/standards/codes-and-manuals/terrestrial-code-online-access/?id=169&amp;L=1&amp;htmfile=glossair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document/global-rinderpest-action-plan-20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huentshok\Downloads\WOAH_WORD%20DOCUMENT_ENGLIS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5421D95D71D246AF49230BD2919A47" ma:contentTypeVersion="13" ma:contentTypeDescription="Create a new document." ma:contentTypeScope="" ma:versionID="dcd27044f5e915c1106c7ad7d3e3e9b9">
  <xsd:schema xmlns:xsd="http://www.w3.org/2001/XMLSchema" xmlns:xs="http://www.w3.org/2001/XMLSchema" xmlns:p="http://schemas.microsoft.com/office/2006/metadata/properties" xmlns:ns2="c579e2e6-73c8-475d-9fc2-6c2b196a3795" xmlns:ns3="dc28664d-56c8-470f-92f7-b08aaedcf69d" targetNamespace="http://schemas.microsoft.com/office/2006/metadata/properties" ma:root="true" ma:fieldsID="cd0cf9986bd1e5b5b1e1e2beca2fe4d8" ns2:_="" ns3:_="">
    <xsd:import namespace="c579e2e6-73c8-475d-9fc2-6c2b196a3795"/>
    <xsd:import namespace="dc28664d-56c8-470f-92f7-b08aaedc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9e2e6-73c8-475d-9fc2-6c2b196a3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8664d-56c8-470f-92f7-b08aaedcf6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489e44-63c6-4221-92f7-4ce91cbdbffd}" ma:internalName="TaxCatchAll" ma:showField="CatchAllData" ma:web="dc28664d-56c8-470f-92f7-b08aaedc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c28664d-56c8-470f-92f7-b08aaedcf69d">
      <UserInfo>
        <DisplayName>Sarah Sullivan</DisplayName>
        <AccountId>29</AccountId>
        <AccountType/>
      </UserInfo>
    </SharedWithUsers>
    <TaxCatchAll xmlns="dc28664d-56c8-470f-92f7-b08aaedcf69d" xsi:nil="true"/>
    <lcf76f155ced4ddcb4097134ff3c332f xmlns="c579e2e6-73c8-475d-9fc2-6c2b196a37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66D28C-1946-4AE6-A67F-7438AEF4E85A}">
  <ds:schemaRefs>
    <ds:schemaRef ds:uri="http://schemas.microsoft.com/sharepoint/v3/contenttype/forms"/>
  </ds:schemaRefs>
</ds:datastoreItem>
</file>

<file path=customXml/itemProps2.xml><?xml version="1.0" encoding="utf-8"?>
<ds:datastoreItem xmlns:ds="http://schemas.openxmlformats.org/officeDocument/2006/customXml" ds:itemID="{5D042C45-9B39-A34D-B3C7-A78EA835AA03}">
  <ds:schemaRefs>
    <ds:schemaRef ds:uri="http://schemas.openxmlformats.org/officeDocument/2006/bibliography"/>
  </ds:schemaRefs>
</ds:datastoreItem>
</file>

<file path=customXml/itemProps3.xml><?xml version="1.0" encoding="utf-8"?>
<ds:datastoreItem xmlns:ds="http://schemas.openxmlformats.org/officeDocument/2006/customXml" ds:itemID="{363D872D-8B09-4CCF-B4AA-A2902294A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9e2e6-73c8-475d-9fc2-6c2b196a3795"/>
    <ds:schemaRef ds:uri="dc28664d-56c8-470f-92f7-b08aaedc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A38BE-0DFF-4D9D-A9BF-C6B0A2FC7B26}">
  <ds:schemaRefs>
    <ds:schemaRef ds:uri="http://schemas.microsoft.com/office/2006/metadata/properties"/>
    <ds:schemaRef ds:uri="http://schemas.microsoft.com/office/infopath/2007/PartnerControls"/>
    <ds:schemaRef ds:uri="dc28664d-56c8-470f-92f7-b08aaedcf69d"/>
    <ds:schemaRef ds:uri="c579e2e6-73c8-475d-9fc2-6c2b196a3795"/>
  </ds:schemaRefs>
</ds:datastoreItem>
</file>

<file path=docProps/app.xml><?xml version="1.0" encoding="utf-8"?>
<Properties xmlns="http://schemas.openxmlformats.org/officeDocument/2006/extended-properties" xmlns:vt="http://schemas.openxmlformats.org/officeDocument/2006/docPropsVTypes">
  <Template>WOAH_WORD DOCUMENT_ENGLISH_TEMPLATE</Template>
  <TotalTime>12</TotalTime>
  <Pages>4</Pages>
  <Words>3201</Words>
  <Characters>17607</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OIE Self-declaration</dc:creator>
  <cp:keywords/>
  <dc:description/>
  <cp:lastModifiedBy>Stéphanie Beau</cp:lastModifiedBy>
  <cp:revision>8</cp:revision>
  <cp:lastPrinted>2021-11-05T15:33:00Z</cp:lastPrinted>
  <dcterms:created xsi:type="dcterms:W3CDTF">2022-10-11T13:16:00Z</dcterms:created>
  <dcterms:modified xsi:type="dcterms:W3CDTF">2023-01-19T13:39:00Z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0x010100DD5421D95D71D246AF49230BD2919A47</vt:lpwstr>
  </property>
</Properties>
</file>