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8A2BC" w14:textId="77777777" w:rsidR="007A584B" w:rsidRDefault="007A584B" w:rsidP="007A584B">
      <w:pPr>
        <w:rPr>
          <w:b/>
          <w:color w:val="7F7F7F" w:themeColor="text1" w:themeTint="80"/>
        </w:rPr>
      </w:pPr>
      <w:bookmarkStart w:id="0" w:name="_Toc72929634"/>
    </w:p>
    <w:p w14:paraId="103B4F7D" w14:textId="173881E2" w:rsidR="007A584B" w:rsidRDefault="007A584B" w:rsidP="007A584B">
      <w:pPr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STD/</w:t>
      </w:r>
      <w:r w:rsidR="00831B88">
        <w:rPr>
          <w:b/>
          <w:color w:val="7F7F7F" w:themeColor="text1" w:themeTint="80"/>
        </w:rPr>
        <w:t>NP</w:t>
      </w:r>
      <w:r>
        <w:rPr>
          <w:b/>
          <w:color w:val="7F7F7F" w:themeColor="text1" w:themeTint="80"/>
        </w:rPr>
        <w:t>2022/1</w:t>
      </w:r>
    </w:p>
    <w:p w14:paraId="4E653631" w14:textId="77777777" w:rsidR="007A584B" w:rsidRDefault="007A584B" w:rsidP="007A584B">
      <w:pPr>
        <w:rPr>
          <w:b/>
          <w:color w:val="7F7F7F" w:themeColor="text1" w:themeTint="80"/>
        </w:rPr>
      </w:pPr>
    </w:p>
    <w:p w14:paraId="1BDCD018" w14:textId="77777777" w:rsidR="007A584B" w:rsidRPr="00152AC4" w:rsidRDefault="007A584B" w:rsidP="007A584B">
      <w:pPr>
        <w:rPr>
          <w:b/>
          <w:color w:val="7F7F7F" w:themeColor="text1" w:themeTint="80"/>
        </w:rPr>
      </w:pPr>
    </w:p>
    <w:p w14:paraId="0127D77A" w14:textId="77777777" w:rsidR="007A584B" w:rsidRPr="003B54E5" w:rsidRDefault="007A584B" w:rsidP="007A584B"/>
    <w:p w14:paraId="65ADC539" w14:textId="3805CF73" w:rsidR="00465D29" w:rsidRDefault="00465D29" w:rsidP="00465D29">
      <w:pPr>
        <w:pStyle w:val="Titre"/>
        <w:spacing w:line="276" w:lineRule="auto"/>
      </w:pPr>
      <w:r w:rsidRPr="00095132">
        <w:t>Negotiated Procedure</w:t>
      </w:r>
    </w:p>
    <w:p w14:paraId="4BAB4B05" w14:textId="4E5A8D3E" w:rsidR="007A584B" w:rsidRDefault="000B0A54" w:rsidP="007A584B">
      <w:pPr>
        <w:pStyle w:val="Titre"/>
      </w:pPr>
      <w:r>
        <w:t>D</w:t>
      </w:r>
      <w:r w:rsidR="00FB5D29">
        <w:t xml:space="preserve">. </w:t>
      </w:r>
      <w:r>
        <w:t>Financial Offer</w:t>
      </w:r>
    </w:p>
    <w:p w14:paraId="55AE343A" w14:textId="77777777" w:rsidR="00CC54A3" w:rsidRPr="00CC54A3" w:rsidRDefault="00CC54A3" w:rsidP="00CC54A3">
      <w:pPr>
        <w:pStyle w:val="SubTitle1"/>
      </w:pPr>
    </w:p>
    <w:p w14:paraId="0569E758" w14:textId="77777777" w:rsidR="007A584B" w:rsidRPr="00731BC0" w:rsidRDefault="007A584B" w:rsidP="007A584B"/>
    <w:p w14:paraId="4ADCDD5B" w14:textId="77777777" w:rsidR="007A584B" w:rsidRPr="00A20D6B" w:rsidRDefault="007A584B" w:rsidP="007A584B">
      <w:pPr>
        <w:pStyle w:val="Titre"/>
      </w:pPr>
      <w:r w:rsidRPr="00327D18">
        <w:t>Official Status Management Platform</w:t>
      </w:r>
    </w:p>
    <w:p w14:paraId="1624C35A" w14:textId="77777777" w:rsidR="007A584B" w:rsidRDefault="007A584B" w:rsidP="007A584B">
      <w:pPr>
        <w:pStyle w:val="Titre"/>
      </w:pPr>
    </w:p>
    <w:p w14:paraId="56743AB3" w14:textId="77777777" w:rsidR="00CC54A3" w:rsidRPr="00CC54A3" w:rsidRDefault="00CC54A3" w:rsidP="00CC54A3">
      <w:pPr>
        <w:pStyle w:val="SubTitle1"/>
      </w:pPr>
    </w:p>
    <w:p w14:paraId="1B671EA0" w14:textId="77777777" w:rsidR="007A584B" w:rsidRDefault="007A584B" w:rsidP="007A584B"/>
    <w:p w14:paraId="5E0EAC2D" w14:textId="77777777" w:rsidR="007A584B" w:rsidRPr="002A6E7F" w:rsidRDefault="007A584B" w:rsidP="007A584B"/>
    <w:p w14:paraId="73F02232" w14:textId="77777777" w:rsidR="007A584B" w:rsidRPr="00E16895" w:rsidRDefault="007A584B" w:rsidP="007A584B">
      <w:pPr>
        <w:pStyle w:val="Titre"/>
        <w:rPr>
          <w:bCs/>
          <w:sz w:val="28"/>
          <w:szCs w:val="32"/>
          <w:lang w:val="en-US"/>
        </w:rPr>
      </w:pPr>
      <w:r w:rsidRPr="00E16895">
        <w:rPr>
          <w:bCs/>
          <w:sz w:val="28"/>
          <w:szCs w:val="32"/>
        </w:rPr>
        <w:t>WORLD ORGANISATION FOR ANIMAL HEALTH (WOAH)</w:t>
      </w:r>
      <w:r w:rsidRPr="00E16895">
        <w:rPr>
          <w:bCs/>
          <w:sz w:val="28"/>
          <w:szCs w:val="32"/>
          <w:lang w:val="en-US"/>
        </w:rPr>
        <w:t> </w:t>
      </w:r>
    </w:p>
    <w:p w14:paraId="5E5CCEED" w14:textId="77777777" w:rsidR="007A584B" w:rsidRPr="00E16895" w:rsidRDefault="007A584B" w:rsidP="007A584B">
      <w:pPr>
        <w:pStyle w:val="Titre"/>
        <w:rPr>
          <w:bCs/>
          <w:sz w:val="28"/>
          <w:szCs w:val="32"/>
          <w:lang w:val="en-US"/>
        </w:rPr>
      </w:pPr>
      <w:r w:rsidRPr="00E16895">
        <w:rPr>
          <w:b w:val="0"/>
          <w:smallCaps w:val="0"/>
          <w:sz w:val="28"/>
          <w:szCs w:val="32"/>
        </w:rPr>
        <w:t>whose statutory name is</w:t>
      </w:r>
      <w:r w:rsidRPr="00E16895">
        <w:rPr>
          <w:bCs/>
          <w:sz w:val="28"/>
          <w:szCs w:val="32"/>
          <w:lang w:val="en-US"/>
        </w:rPr>
        <w:t> </w:t>
      </w:r>
      <w:r w:rsidRPr="00E16895">
        <w:rPr>
          <w:bCs/>
          <w:sz w:val="28"/>
          <w:szCs w:val="32"/>
          <w:lang w:val="en-US"/>
        </w:rPr>
        <w:br/>
        <w:t>“OFFICE INTERNATIONAL DES EPIZOOTIES”</w:t>
      </w:r>
    </w:p>
    <w:p w14:paraId="297B3031" w14:textId="77777777" w:rsidR="007A584B" w:rsidRDefault="007A584B" w:rsidP="007A584B">
      <w:pPr>
        <w:pStyle w:val="Titre"/>
        <w:rPr>
          <w:lang w:val="en-US"/>
        </w:rPr>
      </w:pPr>
    </w:p>
    <w:p w14:paraId="245BDE05" w14:textId="77777777" w:rsidR="00465D29" w:rsidRDefault="00465D29" w:rsidP="00465D29">
      <w:pPr>
        <w:pStyle w:val="SubTitle1"/>
        <w:rPr>
          <w:lang w:val="en-US"/>
        </w:rPr>
      </w:pPr>
    </w:p>
    <w:p w14:paraId="71C604E1" w14:textId="77777777" w:rsidR="00465D29" w:rsidRDefault="00465D29" w:rsidP="00465D29">
      <w:pPr>
        <w:rPr>
          <w:lang w:val="en-US"/>
        </w:rPr>
      </w:pPr>
    </w:p>
    <w:p w14:paraId="6737428B" w14:textId="77777777" w:rsidR="00465D29" w:rsidRPr="00465D29" w:rsidRDefault="00465D29" w:rsidP="00465D29">
      <w:pPr>
        <w:rPr>
          <w:lang w:val="en-US"/>
        </w:rPr>
      </w:pPr>
    </w:p>
    <w:p w14:paraId="75F49653" w14:textId="77777777" w:rsidR="007A584B" w:rsidRDefault="007A584B" w:rsidP="007A584B"/>
    <w:p w14:paraId="4337D5C7" w14:textId="77777777" w:rsidR="007A584B" w:rsidRPr="002A6E7F" w:rsidRDefault="007A584B" w:rsidP="007A584B"/>
    <w:p w14:paraId="58F08849" w14:textId="77777777" w:rsidR="00B25650" w:rsidRDefault="00B25650" w:rsidP="00B25650">
      <w:pPr>
        <w:pStyle w:val="Titre"/>
      </w:pPr>
      <w:r>
        <w:t>deadline to submit :</w:t>
      </w:r>
    </w:p>
    <w:p w14:paraId="1EA9428C" w14:textId="77777777" w:rsidR="00B25650" w:rsidRPr="003763B6" w:rsidRDefault="00B25650" w:rsidP="00B25650">
      <w:pPr>
        <w:pStyle w:val="Titre"/>
        <w:ind w:left="720"/>
        <w:rPr>
          <w:sz w:val="28"/>
          <w:szCs w:val="32"/>
        </w:rPr>
      </w:pPr>
      <w:r>
        <w:rPr>
          <w:color w:val="FF0000"/>
          <w:sz w:val="28"/>
          <w:szCs w:val="32"/>
          <w:highlight w:val="yellow"/>
        </w:rPr>
        <w:t>T</w:t>
      </w:r>
      <w:r w:rsidRPr="00532E71">
        <w:rPr>
          <w:color w:val="FF0000"/>
          <w:sz w:val="28"/>
          <w:szCs w:val="32"/>
          <w:highlight w:val="yellow"/>
        </w:rPr>
        <w:t xml:space="preserve">enders : </w:t>
      </w:r>
      <w:r>
        <w:rPr>
          <w:color w:val="FF0000"/>
          <w:sz w:val="28"/>
          <w:szCs w:val="32"/>
          <w:highlight w:val="yellow"/>
        </w:rPr>
        <w:t>03</w:t>
      </w:r>
      <w:r w:rsidRPr="00532E71">
        <w:rPr>
          <w:color w:val="FF0000"/>
          <w:sz w:val="28"/>
          <w:szCs w:val="32"/>
          <w:highlight w:val="yellow"/>
        </w:rPr>
        <w:t xml:space="preserve"> </w:t>
      </w:r>
      <w:r>
        <w:rPr>
          <w:color w:val="FF0000"/>
          <w:sz w:val="28"/>
          <w:szCs w:val="32"/>
          <w:highlight w:val="yellow"/>
        </w:rPr>
        <w:t>October</w:t>
      </w:r>
      <w:r w:rsidRPr="00532E71">
        <w:rPr>
          <w:color w:val="FF0000"/>
          <w:sz w:val="28"/>
          <w:szCs w:val="32"/>
          <w:highlight w:val="yellow"/>
        </w:rPr>
        <w:t xml:space="preserve"> 2022 - 18:00 (Paris local time)</w:t>
      </w:r>
    </w:p>
    <w:p w14:paraId="15BF2F13" w14:textId="77777777" w:rsidR="008D04CC" w:rsidRPr="00DA7F8B" w:rsidRDefault="007A584B" w:rsidP="008D04CC">
      <w:pPr>
        <w:pStyle w:val="Texte"/>
        <w:rPr>
          <w:rFonts w:eastAsiaTheme="minorHAnsi"/>
          <w:b/>
          <w:bCs/>
          <w:color w:val="D13438"/>
          <w:szCs w:val="20"/>
        </w:rPr>
      </w:pPr>
      <w:r w:rsidRPr="25771493">
        <w:rPr>
          <w:szCs w:val="20"/>
        </w:rPr>
        <w:t xml:space="preserve">Applications may be deposited at WOAH reception desk, from </w:t>
      </w:r>
      <w:r>
        <w:t xml:space="preserve"> </w:t>
      </w:r>
      <w:r w:rsidR="008D04CC" w:rsidRPr="00DA7F8B">
        <w:rPr>
          <w:rFonts w:eastAsiaTheme="minorHAnsi"/>
          <w:b/>
          <w:bCs/>
          <w:color w:val="D13438"/>
          <w:szCs w:val="20"/>
        </w:rPr>
        <w:t>Monday</w:t>
      </w:r>
      <w:r w:rsidR="008D04CC" w:rsidRPr="00DA7F8B">
        <w:rPr>
          <w:szCs w:val="20"/>
        </w:rPr>
        <w:t xml:space="preserve"> </w:t>
      </w:r>
      <w:r w:rsidR="008D04CC" w:rsidRPr="00DA7F8B">
        <w:rPr>
          <w:rFonts w:eastAsiaTheme="minorHAnsi"/>
          <w:b/>
          <w:bCs/>
          <w:color w:val="D13438"/>
          <w:szCs w:val="20"/>
        </w:rPr>
        <w:t xml:space="preserve">to </w:t>
      </w:r>
      <w:r w:rsidR="008D04CC">
        <w:rPr>
          <w:rFonts w:eastAsiaTheme="minorHAnsi"/>
          <w:b/>
          <w:bCs/>
          <w:color w:val="D13438"/>
          <w:szCs w:val="20"/>
        </w:rPr>
        <w:t>Thursday</w:t>
      </w:r>
      <w:r w:rsidR="008D04CC" w:rsidRPr="00DA7F8B">
        <w:rPr>
          <w:rFonts w:eastAsiaTheme="minorHAnsi"/>
          <w:b/>
          <w:bCs/>
          <w:color w:val="D13438"/>
          <w:szCs w:val="20"/>
        </w:rPr>
        <w:t xml:space="preserve"> </w:t>
      </w:r>
      <w:r w:rsidR="008D04CC">
        <w:rPr>
          <w:rFonts w:eastAsiaTheme="minorHAnsi"/>
          <w:b/>
          <w:bCs/>
          <w:color w:val="D13438"/>
          <w:szCs w:val="20"/>
        </w:rPr>
        <w:t xml:space="preserve">and </w:t>
      </w:r>
      <w:r w:rsidR="008D04CC" w:rsidRPr="00DA7F8B">
        <w:rPr>
          <w:rFonts w:eastAsiaTheme="minorHAnsi"/>
          <w:b/>
          <w:bCs/>
          <w:color w:val="D13438"/>
          <w:szCs w:val="20"/>
        </w:rPr>
        <w:t xml:space="preserve">from </w:t>
      </w:r>
      <w:r w:rsidR="008D04CC">
        <w:rPr>
          <w:rFonts w:eastAsiaTheme="minorHAnsi"/>
          <w:b/>
          <w:bCs/>
          <w:color w:val="D13438"/>
          <w:szCs w:val="20"/>
        </w:rPr>
        <w:t>8</w:t>
      </w:r>
      <w:r w:rsidR="008D04CC" w:rsidRPr="00DA7F8B">
        <w:rPr>
          <w:rFonts w:eastAsiaTheme="minorHAnsi"/>
          <w:b/>
          <w:bCs/>
          <w:color w:val="D13438"/>
          <w:szCs w:val="20"/>
        </w:rPr>
        <w:t>:00 to 1</w:t>
      </w:r>
      <w:r w:rsidR="008D04CC">
        <w:rPr>
          <w:rFonts w:eastAsiaTheme="minorHAnsi"/>
          <w:b/>
          <w:bCs/>
          <w:color w:val="D13438"/>
          <w:szCs w:val="20"/>
        </w:rPr>
        <w:t>8</w:t>
      </w:r>
      <w:r w:rsidR="008D04CC" w:rsidRPr="00DA7F8B">
        <w:rPr>
          <w:rFonts w:eastAsiaTheme="minorHAnsi"/>
          <w:b/>
          <w:bCs/>
          <w:color w:val="D13438"/>
          <w:szCs w:val="20"/>
        </w:rPr>
        <w:t>:00</w:t>
      </w:r>
      <w:r w:rsidR="008D04CC">
        <w:rPr>
          <w:rFonts w:eastAsiaTheme="minorHAnsi"/>
          <w:b/>
          <w:bCs/>
          <w:color w:val="D13438"/>
          <w:szCs w:val="20"/>
        </w:rPr>
        <w:t>, Friday from 08</w:t>
      </w:r>
      <w:r w:rsidR="008D04CC" w:rsidRPr="00DA7F8B">
        <w:rPr>
          <w:rFonts w:eastAsiaTheme="minorHAnsi"/>
          <w:b/>
          <w:bCs/>
          <w:color w:val="D13438"/>
          <w:szCs w:val="20"/>
        </w:rPr>
        <w:t>:00 to 1</w:t>
      </w:r>
      <w:r w:rsidR="008D04CC">
        <w:rPr>
          <w:rFonts w:eastAsiaTheme="minorHAnsi"/>
          <w:b/>
          <w:bCs/>
          <w:color w:val="D13438"/>
          <w:szCs w:val="20"/>
        </w:rPr>
        <w:t>7</w:t>
      </w:r>
      <w:r w:rsidR="008D04CC" w:rsidRPr="00DA7F8B">
        <w:rPr>
          <w:rFonts w:eastAsiaTheme="minorHAnsi"/>
          <w:b/>
          <w:bCs/>
          <w:color w:val="D13438"/>
          <w:szCs w:val="20"/>
        </w:rPr>
        <w:t>:</w:t>
      </w:r>
      <w:r w:rsidR="008D04CC">
        <w:rPr>
          <w:rFonts w:eastAsiaTheme="minorHAnsi"/>
          <w:b/>
          <w:bCs/>
          <w:color w:val="D13438"/>
          <w:szCs w:val="20"/>
        </w:rPr>
        <w:t>3</w:t>
      </w:r>
      <w:r w:rsidR="008D04CC" w:rsidRPr="00DA7F8B">
        <w:rPr>
          <w:rFonts w:eastAsiaTheme="minorHAnsi"/>
          <w:b/>
          <w:bCs/>
          <w:color w:val="D13438"/>
          <w:szCs w:val="20"/>
        </w:rPr>
        <w:t>0.</w:t>
      </w:r>
    </w:p>
    <w:p w14:paraId="07FCE32B" w14:textId="627D9D34" w:rsidR="007A584B" w:rsidRPr="008D04CC" w:rsidRDefault="007A584B" w:rsidP="008D04CC">
      <w:pPr>
        <w:pStyle w:val="Texte"/>
      </w:pPr>
    </w:p>
    <w:p w14:paraId="13BBFD02" w14:textId="77777777" w:rsidR="00A2580A" w:rsidRDefault="00A2580A" w:rsidP="00A2580A">
      <w:pPr>
        <w:spacing w:after="160" w:line="259" w:lineRule="auto"/>
        <w:jc w:val="left"/>
        <w:rPr>
          <w:lang w:val="en-US"/>
        </w:rPr>
      </w:pPr>
    </w:p>
    <w:p w14:paraId="66E8904E" w14:textId="77777777" w:rsidR="00A2580A" w:rsidRDefault="00A2580A" w:rsidP="00A2580A">
      <w:pPr>
        <w:spacing w:after="160" w:line="259" w:lineRule="auto"/>
        <w:jc w:val="left"/>
        <w:rPr>
          <w:lang w:val="en-US"/>
        </w:rPr>
      </w:pPr>
    </w:p>
    <w:p w14:paraId="07BBB281" w14:textId="77777777" w:rsidR="00A2580A" w:rsidRDefault="00A2580A" w:rsidP="00A2580A">
      <w:pPr>
        <w:spacing w:after="160" w:line="259" w:lineRule="auto"/>
        <w:jc w:val="left"/>
        <w:rPr>
          <w:lang w:val="en-US"/>
        </w:rPr>
      </w:pPr>
    </w:p>
    <w:p w14:paraId="2A4555CE" w14:textId="77777777" w:rsidR="00A2580A" w:rsidRDefault="00A2580A" w:rsidP="00A2580A">
      <w:pPr>
        <w:spacing w:after="160" w:line="259" w:lineRule="auto"/>
        <w:jc w:val="left"/>
        <w:rPr>
          <w:lang w:val="en-US"/>
        </w:rPr>
      </w:pPr>
    </w:p>
    <w:p w14:paraId="5A6DD791" w14:textId="013E6C25" w:rsidR="00855A58" w:rsidRPr="00A2580A" w:rsidRDefault="00855A58" w:rsidP="00A2580A">
      <w:pPr>
        <w:spacing w:after="160" w:line="259" w:lineRule="auto"/>
        <w:jc w:val="left"/>
        <w:rPr>
          <w:b/>
          <w:bCs/>
          <w:lang w:val="en-US"/>
        </w:rPr>
      </w:pPr>
      <w:r w:rsidRPr="00A2580A">
        <w:rPr>
          <w:b/>
          <w:bCs/>
        </w:rPr>
        <w:lastRenderedPageBreak/>
        <w:t>RESPONSE STRUCTURE</w:t>
      </w:r>
      <w:bookmarkEnd w:id="0"/>
    </w:p>
    <w:p w14:paraId="735C4FC5" w14:textId="77777777" w:rsidR="0084473A" w:rsidRDefault="0084473A" w:rsidP="00CA6802">
      <w:pPr>
        <w:pStyle w:val="Texte"/>
        <w:rPr>
          <w:szCs w:val="20"/>
        </w:rPr>
      </w:pPr>
    </w:p>
    <w:p w14:paraId="1E0E0AA7" w14:textId="7E2CBD9F" w:rsidR="00011E90" w:rsidRDefault="009721F9" w:rsidP="00CA6802">
      <w:pPr>
        <w:pStyle w:val="Texte"/>
      </w:pPr>
      <w:r>
        <w:rPr>
          <w:szCs w:val="20"/>
        </w:rPr>
        <w:t xml:space="preserve">The tender response must be filled in this document. It </w:t>
      </w:r>
      <w:r>
        <w:t xml:space="preserve">should be provided in a </w:t>
      </w:r>
      <w:r w:rsidRPr="0035018D">
        <w:t>Word/PDF document</w:t>
      </w:r>
      <w:r w:rsidR="00011E90">
        <w:t xml:space="preserve"> </w:t>
      </w:r>
    </w:p>
    <w:p w14:paraId="146BA473" w14:textId="7999000A" w:rsidR="00E9551F" w:rsidRPr="00D331E6" w:rsidRDefault="00E9551F" w:rsidP="00E9551F">
      <w:pPr>
        <w:pStyle w:val="Texte"/>
        <w:rPr>
          <w:b/>
          <w:bCs/>
          <w:color w:val="FF0000"/>
        </w:rPr>
      </w:pPr>
      <w:r w:rsidRPr="00D331E6">
        <w:rPr>
          <w:b/>
          <w:bCs/>
          <w:color w:val="FF0000"/>
        </w:rPr>
        <w:t>The scanned documents will not be authorized and will not be analysed.</w:t>
      </w:r>
    </w:p>
    <w:p w14:paraId="41C096F2" w14:textId="5EF8F28D" w:rsidR="00E9551F" w:rsidRDefault="00741AC0" w:rsidP="009721F9">
      <w:pPr>
        <w:pStyle w:val="Texte"/>
      </w:pPr>
      <w:r>
        <w:t xml:space="preserve">This document will be used to assess the </w:t>
      </w:r>
      <w:r w:rsidR="007F7B71">
        <w:t>financial</w:t>
      </w:r>
      <w:r>
        <w:t xml:space="preserve"> criteria</w:t>
      </w:r>
      <w:r w:rsidR="00D87EB9">
        <w:t xml:space="preserve"> (section 4.</w:t>
      </w:r>
      <w:r w:rsidR="003E4B38">
        <w:t>7</w:t>
      </w:r>
      <w:r w:rsidR="00D87EB9">
        <w:t>. of the Document A)</w:t>
      </w:r>
      <w:r w:rsidR="00CB6D3D">
        <w:t>.</w:t>
      </w:r>
    </w:p>
    <w:p w14:paraId="333D5279" w14:textId="77777777" w:rsidR="00716F9F" w:rsidRDefault="00716F9F" w:rsidP="00FD0522">
      <w:pPr>
        <w:spacing w:line="276" w:lineRule="auto"/>
        <w:rPr>
          <w:rFonts w:eastAsia="Arial" w:cs="Arial"/>
          <w:b/>
          <w:bCs/>
        </w:rPr>
      </w:pPr>
    </w:p>
    <w:p w14:paraId="50612E79" w14:textId="2BD509DC" w:rsidR="00FD0522" w:rsidRDefault="00FD0522" w:rsidP="00FD0522">
      <w:pPr>
        <w:spacing w:line="276" w:lineRule="auto"/>
      </w:pPr>
      <w:r w:rsidRPr="5D5ACE2D">
        <w:rPr>
          <w:rFonts w:eastAsia="Arial" w:cs="Arial"/>
          <w:b/>
          <w:bCs/>
        </w:rPr>
        <w:t xml:space="preserve">Financial criteria </w:t>
      </w:r>
      <w:r w:rsidR="00643BCD">
        <w:rPr>
          <w:rFonts w:eastAsia="Arial" w:cs="Arial"/>
          <w:b/>
          <w:bCs/>
        </w:rPr>
        <w:t>:</w:t>
      </w:r>
    </w:p>
    <w:p w14:paraId="3B40C2E1" w14:textId="77777777" w:rsidR="00FD0522" w:rsidRDefault="00FD0522" w:rsidP="00FD0522">
      <w:pPr>
        <w:pStyle w:val="Paragraphedeliste"/>
        <w:numPr>
          <w:ilvl w:val="0"/>
          <w:numId w:val="20"/>
        </w:numPr>
        <w:rPr>
          <w:rFonts w:asciiTheme="minorHAnsi" w:eastAsiaTheme="minorEastAsia" w:hAnsiTheme="minorHAnsi" w:cstheme="minorBidi"/>
          <w:szCs w:val="20"/>
          <w:lang w:val="en-US"/>
        </w:rPr>
      </w:pPr>
      <w:r w:rsidRPr="5D5ACE2D">
        <w:rPr>
          <w:rFonts w:eastAsia="Arial"/>
          <w:szCs w:val="20"/>
        </w:rPr>
        <w:t xml:space="preserve">Maximum cost, by functional requirement, by phases (30%); </w:t>
      </w:r>
      <w:r w:rsidRPr="5D5ACE2D">
        <w:rPr>
          <w:rFonts w:eastAsia="Arial"/>
          <w:szCs w:val="20"/>
          <w:lang w:val="en-US"/>
        </w:rPr>
        <w:t xml:space="preserve"> </w:t>
      </w:r>
    </w:p>
    <w:p w14:paraId="3E81134C" w14:textId="77777777" w:rsidR="00FD0522" w:rsidRDefault="00FD0522" w:rsidP="00FD0522">
      <w:pPr>
        <w:pStyle w:val="Paragraphedeliste"/>
        <w:numPr>
          <w:ilvl w:val="0"/>
          <w:numId w:val="20"/>
        </w:numPr>
        <w:rPr>
          <w:rFonts w:asciiTheme="minorHAnsi" w:eastAsiaTheme="minorEastAsia" w:hAnsiTheme="minorHAnsi" w:cstheme="minorBidi"/>
          <w:szCs w:val="20"/>
          <w:lang w:val="en-US"/>
        </w:rPr>
      </w:pPr>
      <w:r w:rsidRPr="5D5ACE2D">
        <w:rPr>
          <w:rFonts w:eastAsia="Arial"/>
          <w:szCs w:val="20"/>
        </w:rPr>
        <w:t>Overall cost (maximum global cost) (25%); </w:t>
      </w:r>
      <w:r w:rsidRPr="5D5ACE2D">
        <w:rPr>
          <w:rFonts w:eastAsia="Arial"/>
          <w:szCs w:val="20"/>
          <w:lang w:val="en-US"/>
        </w:rPr>
        <w:t xml:space="preserve"> </w:t>
      </w:r>
    </w:p>
    <w:p w14:paraId="78CE111D" w14:textId="77777777" w:rsidR="00FD0522" w:rsidRDefault="00FD0522" w:rsidP="00FD0522">
      <w:pPr>
        <w:pStyle w:val="Paragraphedeliste"/>
        <w:numPr>
          <w:ilvl w:val="0"/>
          <w:numId w:val="20"/>
        </w:numPr>
        <w:rPr>
          <w:rFonts w:asciiTheme="minorHAnsi" w:eastAsiaTheme="minorEastAsia" w:hAnsiTheme="minorHAnsi" w:cstheme="minorBidi"/>
          <w:szCs w:val="20"/>
          <w:lang w:val="en-US"/>
        </w:rPr>
      </w:pPr>
      <w:r w:rsidRPr="5D5ACE2D">
        <w:rPr>
          <w:rFonts w:eastAsia="Arial"/>
          <w:szCs w:val="20"/>
        </w:rPr>
        <w:t>Licensing costs (One time during the contract and simulation of recurrent/annual cost post-contract run phase) (20%); </w:t>
      </w:r>
      <w:r w:rsidRPr="5D5ACE2D">
        <w:rPr>
          <w:rFonts w:eastAsia="Arial"/>
          <w:szCs w:val="20"/>
          <w:lang w:val="en-US"/>
        </w:rPr>
        <w:t xml:space="preserve"> </w:t>
      </w:r>
    </w:p>
    <w:p w14:paraId="147382D1" w14:textId="77777777" w:rsidR="00FD0522" w:rsidRDefault="00FD0522" w:rsidP="00FD0522">
      <w:pPr>
        <w:pStyle w:val="Paragraphedeliste"/>
        <w:numPr>
          <w:ilvl w:val="0"/>
          <w:numId w:val="20"/>
        </w:numPr>
        <w:rPr>
          <w:rFonts w:asciiTheme="minorHAnsi" w:eastAsiaTheme="minorEastAsia" w:hAnsiTheme="minorHAnsi" w:cstheme="minorBidi"/>
          <w:szCs w:val="20"/>
          <w:lang w:val="en-US"/>
        </w:rPr>
      </w:pPr>
      <w:r w:rsidRPr="5D5ACE2D">
        <w:rPr>
          <w:rFonts w:eastAsia="Arial"/>
          <w:szCs w:val="20"/>
        </w:rPr>
        <w:t xml:space="preserve">Daily rate and global cost of technical leader, project manager, data architect, solution architect, developer, etc.  </w:t>
      </w:r>
      <w:r w:rsidRPr="5D5ACE2D">
        <w:rPr>
          <w:rFonts w:eastAsia="Arial"/>
          <w:szCs w:val="20"/>
          <w:lang w:val="en-US"/>
        </w:rPr>
        <w:t xml:space="preserve"> (20%)</w:t>
      </w:r>
    </w:p>
    <w:p w14:paraId="2E6E5A61" w14:textId="77777777" w:rsidR="00FD0522" w:rsidRDefault="00FD0522" w:rsidP="00FD0522">
      <w:pPr>
        <w:pStyle w:val="Paragraphedeliste"/>
        <w:numPr>
          <w:ilvl w:val="0"/>
          <w:numId w:val="20"/>
        </w:numPr>
        <w:rPr>
          <w:rFonts w:asciiTheme="minorHAnsi" w:eastAsiaTheme="minorEastAsia" w:hAnsiTheme="minorHAnsi" w:cstheme="minorBidi"/>
          <w:szCs w:val="20"/>
          <w:lang w:val="en-US"/>
        </w:rPr>
      </w:pPr>
      <w:r w:rsidRPr="5D5ACE2D">
        <w:rPr>
          <w:rFonts w:eastAsia="Arial"/>
          <w:szCs w:val="20"/>
          <w:lang w:val="en-US"/>
        </w:rPr>
        <w:t>Global cost of projected missions (5%).</w:t>
      </w:r>
    </w:p>
    <w:p w14:paraId="66EC1135" w14:textId="5A8DF588" w:rsidR="00FD0522" w:rsidRDefault="00FD0522" w:rsidP="00FD0522">
      <w:pPr>
        <w:pStyle w:val="Texte"/>
      </w:pPr>
      <w:r w:rsidRPr="5D5ACE2D">
        <w:rPr>
          <w:rFonts w:eastAsia="Arial"/>
          <w:szCs w:val="20"/>
        </w:rPr>
        <w:t xml:space="preserve">WOAH may ask tenderers to provide clarifications needed to evaluate their tender; tenderers will be requested to reply in writing. </w:t>
      </w:r>
      <w:r w:rsidRPr="5D5ACE2D">
        <w:rPr>
          <w:rFonts w:eastAsia="Arial"/>
          <w:szCs w:val="20"/>
          <w:lang w:val="en-US"/>
        </w:rPr>
        <w:t xml:space="preserve"> </w:t>
      </w:r>
    </w:p>
    <w:p w14:paraId="749538EF" w14:textId="6E009CC5" w:rsidR="009721F9" w:rsidRDefault="009721F9" w:rsidP="007B057C">
      <w:pPr>
        <w:spacing w:after="160" w:line="259" w:lineRule="auto"/>
        <w:jc w:val="left"/>
      </w:pPr>
      <w:r>
        <w:br w:type="page"/>
      </w:r>
    </w:p>
    <w:tbl>
      <w:tblPr>
        <w:tblStyle w:val="TableauGrille1Clair-Accentuation2"/>
        <w:tblpPr w:leftFromText="141" w:rightFromText="141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9356"/>
        <w:gridCol w:w="1560"/>
      </w:tblGrid>
      <w:tr w:rsidR="0063217D" w14:paraId="1F98A46A" w14:textId="77777777" w:rsidTr="003E4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46587B57" w14:textId="1521BE47" w:rsidR="0063217D" w:rsidRPr="003E4B38" w:rsidRDefault="003E4B38" w:rsidP="003E4B38">
            <w:pPr>
              <w:pStyle w:val="Texte"/>
              <w:jc w:val="center"/>
            </w:pPr>
            <w:r>
              <w:lastRenderedPageBreak/>
              <w:t>O</w:t>
            </w:r>
            <w:r w:rsidRPr="00095132">
              <w:t>verall cost;</w:t>
            </w:r>
          </w:p>
        </w:tc>
        <w:tc>
          <w:tcPr>
            <w:tcW w:w="1560" w:type="dxa"/>
          </w:tcPr>
          <w:p w14:paraId="4B8099C9" w14:textId="77777777" w:rsidR="0063217D" w:rsidRPr="009C352F" w:rsidRDefault="0063217D" w:rsidP="00690945">
            <w:pPr>
              <w:pStyle w:val="Texte"/>
              <w:tabs>
                <w:tab w:val="left" w:pos="239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9C352F">
              <w:rPr>
                <w:i/>
                <w:iCs/>
              </w:rPr>
              <w:t>Annex (if any)</w:t>
            </w:r>
          </w:p>
        </w:tc>
      </w:tr>
      <w:tr w:rsidR="0063217D" w14:paraId="0DB2F3D9" w14:textId="77777777" w:rsidTr="00B4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979651E" w14:textId="77777777" w:rsidR="00045417" w:rsidRPr="00FF1F0C" w:rsidRDefault="00045417" w:rsidP="00045417">
            <w:pPr>
              <w:rPr>
                <w:lang w:eastAsia="en-GB"/>
              </w:rPr>
            </w:pPr>
          </w:p>
          <w:p w14:paraId="1128E27A" w14:textId="77777777" w:rsidR="00045417" w:rsidRDefault="00045417" w:rsidP="00045417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7D6E61">
              <w:rPr>
                <w:i/>
                <w:iCs/>
                <w:sz w:val="18"/>
                <w:szCs w:val="20"/>
              </w:rPr>
              <w:t xml:space="preserve">Please provide your answers below: </w:t>
            </w:r>
          </w:p>
          <w:p w14:paraId="4DA5D200" w14:textId="77777777" w:rsidR="00045417" w:rsidRDefault="00045417" w:rsidP="00045417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6BB95934" w14:textId="77777777" w:rsidR="00045417" w:rsidRDefault="00045417" w:rsidP="00045417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54E8C4EB" w14:textId="77777777" w:rsidR="00045417" w:rsidRDefault="00045417" w:rsidP="00045417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0DE6E555" w14:textId="77777777" w:rsidR="00523D8D" w:rsidRDefault="00523D8D" w:rsidP="00045417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75C8F7EF" w14:textId="77777777" w:rsidR="00523D8D" w:rsidRPr="007D6E61" w:rsidRDefault="00523D8D" w:rsidP="00045417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68852D19" w14:textId="77777777" w:rsidR="00045417" w:rsidRDefault="00045417" w:rsidP="00045417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50E5ECC2" w14:textId="77777777" w:rsidR="0063217D" w:rsidRDefault="0063217D" w:rsidP="00690945">
            <w:pPr>
              <w:pStyle w:val="Texte"/>
            </w:pPr>
          </w:p>
        </w:tc>
        <w:tc>
          <w:tcPr>
            <w:tcW w:w="1560" w:type="dxa"/>
          </w:tcPr>
          <w:p w14:paraId="1FB8C038" w14:textId="77777777" w:rsidR="0063217D" w:rsidRDefault="0063217D" w:rsidP="00690945">
            <w:pPr>
              <w:pStyle w:val="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17" w14:paraId="7888AB12" w14:textId="77777777" w:rsidTr="00045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0FC41C74" w14:textId="588068DB" w:rsidR="00045417" w:rsidRPr="00FF1F0C" w:rsidRDefault="00045417" w:rsidP="00045417">
            <w:pPr>
              <w:pStyle w:val="Texte"/>
              <w:jc w:val="center"/>
            </w:pPr>
            <w:r w:rsidRPr="00095132">
              <w:t>A cost breakdown as follows: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718438EC" w14:textId="10E43C75" w:rsidR="00045417" w:rsidRPr="00045417" w:rsidRDefault="00045417" w:rsidP="00045417">
            <w:pPr>
              <w:pStyle w:val="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45417">
              <w:rPr>
                <w:b/>
                <w:bCs/>
                <w:i/>
                <w:iCs/>
              </w:rPr>
              <w:t>Annex (if any)</w:t>
            </w:r>
          </w:p>
        </w:tc>
      </w:tr>
      <w:tr w:rsidR="00045417" w14:paraId="0897C520" w14:textId="77777777" w:rsidTr="00645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567128FF" w14:textId="77777777" w:rsidR="00045417" w:rsidRPr="00045417" w:rsidRDefault="00045417" w:rsidP="00045417">
            <w:pPr>
              <w:pStyle w:val="Texte"/>
              <w:rPr>
                <w:b w:val="0"/>
                <w:bCs w:val="0"/>
                <w:sz w:val="18"/>
                <w:szCs w:val="20"/>
              </w:rPr>
            </w:pPr>
            <w:r w:rsidRPr="00045417">
              <w:rPr>
                <w:b w:val="0"/>
                <w:bCs w:val="0"/>
                <w:sz w:val="18"/>
                <w:szCs w:val="20"/>
              </w:rPr>
              <w:t xml:space="preserve">Per workstream. NB: the cost of workstream “transversal components” should be differentiated for each phase </w:t>
            </w:r>
          </w:p>
          <w:p w14:paraId="6E3E2238" w14:textId="77777777" w:rsidR="00A32EFD" w:rsidRPr="00645E59" w:rsidRDefault="00A32EFD" w:rsidP="00A32EFD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7D6E61">
              <w:rPr>
                <w:i/>
                <w:iCs/>
                <w:sz w:val="18"/>
                <w:szCs w:val="20"/>
              </w:rPr>
              <w:t xml:space="preserve">Please provide your answers below: </w:t>
            </w:r>
          </w:p>
          <w:p w14:paraId="4B7EEBAA" w14:textId="77777777" w:rsidR="00A32EFD" w:rsidRDefault="00A32EFD" w:rsidP="00045417">
            <w:pPr>
              <w:pStyle w:val="Texte"/>
              <w:rPr>
                <w:b w:val="0"/>
                <w:bCs w:val="0"/>
              </w:rPr>
            </w:pPr>
          </w:p>
          <w:p w14:paraId="7753AB94" w14:textId="77777777" w:rsidR="00A32EFD" w:rsidRDefault="00A32EFD" w:rsidP="00045417">
            <w:pPr>
              <w:pStyle w:val="Texte"/>
            </w:pPr>
          </w:p>
          <w:p w14:paraId="1A0A17E5" w14:textId="77777777" w:rsidR="00523D8D" w:rsidRDefault="00523D8D" w:rsidP="00045417">
            <w:pPr>
              <w:pStyle w:val="Texte"/>
              <w:rPr>
                <w:b w:val="0"/>
                <w:bCs w:val="0"/>
              </w:rPr>
            </w:pPr>
          </w:p>
          <w:p w14:paraId="3A249D04" w14:textId="77777777" w:rsidR="00A32EFD" w:rsidRDefault="00A32EFD" w:rsidP="00045417">
            <w:pPr>
              <w:pStyle w:val="Texte"/>
              <w:rPr>
                <w:b w:val="0"/>
                <w:bCs w:val="0"/>
              </w:rPr>
            </w:pPr>
          </w:p>
          <w:p w14:paraId="594BA548" w14:textId="5FEA49F8" w:rsidR="00A32EFD" w:rsidRPr="00645E59" w:rsidRDefault="00A32EFD" w:rsidP="00045417">
            <w:pPr>
              <w:pStyle w:val="Texte"/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4610ABB3" w14:textId="51438ED2" w:rsidR="00045417" w:rsidRDefault="00045417" w:rsidP="00045417">
            <w:pPr>
              <w:pStyle w:val="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17" w14:paraId="79779168" w14:textId="77777777" w:rsidTr="00645E59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30721FDD" w14:textId="77777777" w:rsidR="00045417" w:rsidRPr="00045417" w:rsidRDefault="00045417" w:rsidP="00045417">
            <w:pPr>
              <w:pStyle w:val="Texte"/>
              <w:rPr>
                <w:b w:val="0"/>
                <w:bCs w:val="0"/>
                <w:sz w:val="18"/>
                <w:szCs w:val="20"/>
              </w:rPr>
            </w:pPr>
            <w:r w:rsidRPr="00045417">
              <w:rPr>
                <w:b w:val="0"/>
                <w:bCs w:val="0"/>
                <w:sz w:val="18"/>
                <w:szCs w:val="20"/>
              </w:rPr>
              <w:t>Per functional requirement (see document B, Annex B1). NB: the cost of “transversal components” should be differentiated for each phase</w:t>
            </w:r>
          </w:p>
          <w:p w14:paraId="3A83D935" w14:textId="19E228CA" w:rsidR="00045417" w:rsidRPr="00A32EFD" w:rsidRDefault="00045417" w:rsidP="00A32EFD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7D6E61">
              <w:rPr>
                <w:i/>
                <w:iCs/>
                <w:sz w:val="18"/>
                <w:szCs w:val="20"/>
              </w:rPr>
              <w:t>Please provide your answers below:</w:t>
            </w:r>
          </w:p>
          <w:p w14:paraId="597ACB25" w14:textId="77777777" w:rsidR="00045417" w:rsidRDefault="00045417" w:rsidP="00045417">
            <w:pPr>
              <w:rPr>
                <w:b w:val="0"/>
                <w:bCs w:val="0"/>
              </w:rPr>
            </w:pPr>
          </w:p>
          <w:p w14:paraId="2087FB97" w14:textId="77777777" w:rsidR="00045417" w:rsidRDefault="00045417" w:rsidP="00045417">
            <w:pPr>
              <w:rPr>
                <w:b w:val="0"/>
                <w:bCs w:val="0"/>
              </w:rPr>
            </w:pPr>
          </w:p>
          <w:p w14:paraId="000CA363" w14:textId="77777777" w:rsidR="00523D8D" w:rsidRDefault="00523D8D" w:rsidP="00045417">
            <w:pPr>
              <w:rPr>
                <w:b w:val="0"/>
                <w:bCs w:val="0"/>
              </w:rPr>
            </w:pPr>
          </w:p>
          <w:p w14:paraId="0724904E" w14:textId="77777777" w:rsidR="00523D8D" w:rsidRDefault="00523D8D" w:rsidP="00045417"/>
          <w:p w14:paraId="30D000C5" w14:textId="77777777" w:rsidR="00045417" w:rsidRDefault="00045417" w:rsidP="00045417"/>
          <w:p w14:paraId="275026D4" w14:textId="45999AAF" w:rsidR="00045417" w:rsidRPr="009A5ADA" w:rsidRDefault="00045417" w:rsidP="00045417"/>
        </w:tc>
        <w:tc>
          <w:tcPr>
            <w:tcW w:w="1560" w:type="dxa"/>
            <w:shd w:val="clear" w:color="auto" w:fill="FBE4D5" w:themeFill="accent2" w:themeFillTint="33"/>
          </w:tcPr>
          <w:p w14:paraId="48EE4FC8" w14:textId="77777777" w:rsidR="00045417" w:rsidRDefault="00045417" w:rsidP="00045417">
            <w:pPr>
              <w:pStyle w:val="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17" w14:paraId="5846A9F8" w14:textId="77777777" w:rsidTr="00645E59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4E2FA96C" w14:textId="7EB148BE" w:rsidR="00045417" w:rsidRPr="00A32EFD" w:rsidRDefault="00045417" w:rsidP="00045417">
            <w:pPr>
              <w:pStyle w:val="Texte"/>
              <w:rPr>
                <w:b w:val="0"/>
                <w:bCs w:val="0"/>
                <w:sz w:val="18"/>
                <w:szCs w:val="20"/>
              </w:rPr>
            </w:pPr>
            <w:r w:rsidRPr="00A32EFD">
              <w:rPr>
                <w:b w:val="0"/>
                <w:bCs w:val="0"/>
                <w:sz w:val="18"/>
                <w:szCs w:val="20"/>
              </w:rPr>
              <w:t>Per phase : phase 1, 2 and 3</w:t>
            </w:r>
            <w:r w:rsidR="00A32EFD">
              <w:rPr>
                <w:b w:val="0"/>
                <w:bCs w:val="0"/>
                <w:sz w:val="18"/>
                <w:szCs w:val="20"/>
              </w:rPr>
              <w:t xml:space="preserve"> (and the cost for any additional option proposed)</w:t>
            </w:r>
          </w:p>
          <w:p w14:paraId="41C45235" w14:textId="77777777" w:rsidR="00A32EFD" w:rsidRPr="00A32EFD" w:rsidRDefault="00A32EFD" w:rsidP="00A32EFD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7D6E61">
              <w:rPr>
                <w:i/>
                <w:iCs/>
                <w:sz w:val="18"/>
                <w:szCs w:val="20"/>
              </w:rPr>
              <w:t>Please provide your answers below:</w:t>
            </w:r>
          </w:p>
          <w:p w14:paraId="7C7F8BEB" w14:textId="77777777" w:rsidR="00045417" w:rsidRDefault="00045417" w:rsidP="00045417">
            <w:pPr>
              <w:pStyle w:val="Texte"/>
            </w:pPr>
          </w:p>
          <w:p w14:paraId="5E204FB0" w14:textId="77777777" w:rsidR="00523D8D" w:rsidRDefault="00523D8D" w:rsidP="00045417">
            <w:pPr>
              <w:pStyle w:val="Texte"/>
              <w:rPr>
                <w:b w:val="0"/>
                <w:bCs w:val="0"/>
              </w:rPr>
            </w:pPr>
          </w:p>
          <w:p w14:paraId="4220FC53" w14:textId="77777777" w:rsidR="00A32EFD" w:rsidRDefault="00A32EFD" w:rsidP="00045417">
            <w:pPr>
              <w:pStyle w:val="Texte"/>
              <w:rPr>
                <w:b w:val="0"/>
                <w:bCs w:val="0"/>
              </w:rPr>
            </w:pPr>
          </w:p>
          <w:p w14:paraId="7B19863F" w14:textId="77777777" w:rsidR="00A32EFD" w:rsidRDefault="00A32EFD" w:rsidP="00045417">
            <w:pPr>
              <w:pStyle w:val="Texte"/>
              <w:rPr>
                <w:b w:val="0"/>
                <w:bCs w:val="0"/>
              </w:rPr>
            </w:pPr>
          </w:p>
          <w:p w14:paraId="0A070137" w14:textId="067CC18A" w:rsidR="00A32EFD" w:rsidRPr="00095132" w:rsidRDefault="00A32EFD" w:rsidP="00045417">
            <w:pPr>
              <w:pStyle w:val="Texte"/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49C6520D" w14:textId="77777777" w:rsidR="00045417" w:rsidRDefault="00045417" w:rsidP="00045417">
            <w:pPr>
              <w:pStyle w:val="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5417" w14:paraId="20A00E80" w14:textId="77777777" w:rsidTr="00645E59">
        <w:trPr>
          <w:trHeight w:val="2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44517706" w14:textId="77777777" w:rsidR="00045417" w:rsidRPr="00A32EFD" w:rsidRDefault="00045417" w:rsidP="00045417">
            <w:pPr>
              <w:pStyle w:val="Texte"/>
              <w:rPr>
                <w:b w:val="0"/>
                <w:bCs w:val="0"/>
                <w:sz w:val="18"/>
                <w:szCs w:val="20"/>
              </w:rPr>
            </w:pPr>
            <w:r w:rsidRPr="00A32EFD">
              <w:rPr>
                <w:b w:val="0"/>
                <w:bCs w:val="0"/>
                <w:sz w:val="18"/>
                <w:szCs w:val="20"/>
              </w:rPr>
              <w:t>Per consultant / per team member (technical leader, project manager, data architect, solution architect, developer, etc.)</w:t>
            </w:r>
          </w:p>
          <w:p w14:paraId="792693E9" w14:textId="77777777" w:rsidR="00A32EFD" w:rsidRPr="00A32EFD" w:rsidRDefault="00A32EFD" w:rsidP="00A32EFD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7D6E61">
              <w:rPr>
                <w:i/>
                <w:iCs/>
                <w:sz w:val="18"/>
                <w:szCs w:val="20"/>
              </w:rPr>
              <w:t>Please provide your answers below:</w:t>
            </w:r>
          </w:p>
          <w:p w14:paraId="58053F57" w14:textId="77777777" w:rsidR="00A32EFD" w:rsidRDefault="00A32EFD" w:rsidP="00A32EFD">
            <w:pPr>
              <w:pStyle w:val="Texte"/>
            </w:pPr>
          </w:p>
          <w:p w14:paraId="5DCF3076" w14:textId="77777777" w:rsidR="00523D8D" w:rsidRDefault="00523D8D" w:rsidP="00A32EFD">
            <w:pPr>
              <w:pStyle w:val="Texte"/>
            </w:pPr>
          </w:p>
          <w:p w14:paraId="6B94A909" w14:textId="77777777" w:rsidR="00523D8D" w:rsidRDefault="00523D8D" w:rsidP="00A32EFD">
            <w:pPr>
              <w:pStyle w:val="Texte"/>
              <w:rPr>
                <w:b w:val="0"/>
                <w:bCs w:val="0"/>
              </w:rPr>
            </w:pPr>
          </w:p>
          <w:p w14:paraId="22708B15" w14:textId="77777777" w:rsidR="00045417" w:rsidRPr="00095132" w:rsidRDefault="00045417" w:rsidP="00523D8D">
            <w:pPr>
              <w:pStyle w:val="Texte"/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52945C26" w14:textId="77777777" w:rsidR="00045417" w:rsidRDefault="00045417" w:rsidP="00045417">
            <w:pPr>
              <w:pStyle w:val="Tex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CFA303" w14:textId="77777777" w:rsidR="00FF68E1" w:rsidRDefault="00FF68E1">
      <w:bookmarkStart w:id="1" w:name="_Toc77580048"/>
      <w:r>
        <w:rPr>
          <w:bCs/>
        </w:rPr>
        <w:br w:type="page"/>
      </w:r>
    </w:p>
    <w:tbl>
      <w:tblPr>
        <w:tblStyle w:val="TableauGrille1Clair-Accentuation2"/>
        <w:tblpPr w:leftFromText="141" w:rightFromText="141" w:vertAnchor="text" w:horzAnchor="margin" w:tblpXSpec="center" w:tblpY="-412"/>
        <w:tblW w:w="10916" w:type="dxa"/>
        <w:tblLook w:val="04A0" w:firstRow="1" w:lastRow="0" w:firstColumn="1" w:lastColumn="0" w:noHBand="0" w:noVBand="1"/>
      </w:tblPr>
      <w:tblGrid>
        <w:gridCol w:w="9356"/>
        <w:gridCol w:w="1560"/>
      </w:tblGrid>
      <w:tr w:rsidR="00917DCD" w14:paraId="51A66981" w14:textId="77777777" w:rsidTr="00B4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6ED31F57" w14:textId="21E5DD6A" w:rsidR="00917DCD" w:rsidRPr="00107B8F" w:rsidRDefault="00107B8F" w:rsidP="00523D8D">
            <w:pPr>
              <w:pStyle w:val="Titre3"/>
              <w:framePr w:hSpace="0" w:wrap="auto" w:vAnchor="margin" w:hAnchor="text" w:xAlign="left" w:yAlign="inline"/>
              <w:outlineLvl w:val="2"/>
            </w:pPr>
            <w:r w:rsidRPr="00107B8F">
              <w:lastRenderedPageBreak/>
              <w:t>A global cost for all the projected missions, based on the proposed schedule of work (including travel, meals, accommodation and all travel-related costs (visa etc.)</w:t>
            </w:r>
          </w:p>
        </w:tc>
        <w:tc>
          <w:tcPr>
            <w:tcW w:w="1560" w:type="dxa"/>
          </w:tcPr>
          <w:p w14:paraId="34663FB2" w14:textId="6A88CF6D" w:rsidR="00917DCD" w:rsidRPr="009C352F" w:rsidRDefault="00917DCD" w:rsidP="00645E59">
            <w:pPr>
              <w:pStyle w:val="Texte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18"/>
                <w:szCs w:val="18"/>
              </w:rPr>
            </w:pPr>
            <w:r w:rsidRPr="009C352F">
              <w:rPr>
                <w:i/>
                <w:iCs/>
              </w:rPr>
              <w:t>Annex (if any)</w:t>
            </w:r>
          </w:p>
        </w:tc>
      </w:tr>
      <w:tr w:rsidR="00467266" w14:paraId="5B3330ED" w14:textId="77777777" w:rsidTr="00B41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14:paraId="04A9025C" w14:textId="77777777" w:rsidR="00467266" w:rsidRPr="007D6E61" w:rsidRDefault="00467266" w:rsidP="00467266">
            <w:pPr>
              <w:pStyle w:val="Texte"/>
              <w:spacing w:after="0"/>
              <w:rPr>
                <w:b w:val="0"/>
                <w:bCs w:val="0"/>
              </w:rPr>
            </w:pPr>
            <w:r w:rsidRPr="007D6E61">
              <w:rPr>
                <w:i/>
                <w:iCs/>
                <w:sz w:val="18"/>
                <w:szCs w:val="20"/>
              </w:rPr>
              <w:t xml:space="preserve">Please provide your answers below: </w:t>
            </w:r>
          </w:p>
          <w:p w14:paraId="59DE69B3" w14:textId="77777777" w:rsidR="00467266" w:rsidRDefault="00467266" w:rsidP="00523D8D">
            <w:pPr>
              <w:pStyle w:val="Titre3"/>
              <w:framePr w:hSpace="0" w:wrap="auto" w:vAnchor="margin" w:hAnchor="text" w:xAlign="left" w:yAlign="inline"/>
              <w:outlineLvl w:val="2"/>
            </w:pPr>
          </w:p>
          <w:p w14:paraId="3EAF8B1A" w14:textId="77777777" w:rsidR="00FF68E1" w:rsidRDefault="00FF68E1" w:rsidP="00FF68E1"/>
          <w:p w14:paraId="54B23A06" w14:textId="77777777" w:rsidR="00107B8F" w:rsidRDefault="00107B8F" w:rsidP="00FF68E1"/>
          <w:p w14:paraId="19D2A307" w14:textId="77777777" w:rsidR="00107B8F" w:rsidRDefault="00107B8F" w:rsidP="00FF68E1"/>
          <w:p w14:paraId="6216CC07" w14:textId="77777777" w:rsidR="00107B8F" w:rsidRDefault="00107B8F" w:rsidP="00FF68E1">
            <w:pPr>
              <w:rPr>
                <w:b w:val="0"/>
                <w:bCs w:val="0"/>
              </w:rPr>
            </w:pPr>
          </w:p>
          <w:p w14:paraId="27ED7129" w14:textId="77777777" w:rsidR="00523D8D" w:rsidRDefault="00523D8D" w:rsidP="00FF68E1">
            <w:pPr>
              <w:rPr>
                <w:b w:val="0"/>
                <w:bCs w:val="0"/>
              </w:rPr>
            </w:pPr>
          </w:p>
          <w:p w14:paraId="4081F830" w14:textId="77777777" w:rsidR="00523D8D" w:rsidRDefault="00523D8D" w:rsidP="00FF68E1"/>
          <w:p w14:paraId="0BF39998" w14:textId="77777777" w:rsidR="00107B8F" w:rsidRDefault="00107B8F" w:rsidP="00FF68E1"/>
          <w:p w14:paraId="1FC5EA27" w14:textId="77777777" w:rsidR="00107B8F" w:rsidRDefault="00107B8F" w:rsidP="00FF68E1">
            <w:pPr>
              <w:rPr>
                <w:b w:val="0"/>
                <w:bCs w:val="0"/>
              </w:rPr>
            </w:pPr>
          </w:p>
          <w:p w14:paraId="7E484B5A" w14:textId="6015C83C" w:rsidR="00FF68E1" w:rsidRPr="00FF68E1" w:rsidRDefault="00FF68E1" w:rsidP="00FF68E1"/>
        </w:tc>
        <w:tc>
          <w:tcPr>
            <w:tcW w:w="1560" w:type="dxa"/>
          </w:tcPr>
          <w:p w14:paraId="367FAD96" w14:textId="77777777" w:rsidR="00467266" w:rsidRPr="009C352F" w:rsidRDefault="00467266" w:rsidP="00645E59">
            <w:pPr>
              <w:pStyle w:val="Texte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FF68E1" w14:paraId="3E16B24E" w14:textId="77777777" w:rsidTr="000E2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607F3377" w14:textId="4FE64C02" w:rsidR="00FF68E1" w:rsidRPr="000E2EB6" w:rsidRDefault="00853ED4" w:rsidP="00853ED4">
            <w:pPr>
              <w:pStyle w:val="Texte"/>
              <w:jc w:val="center"/>
            </w:pPr>
            <w:bookmarkStart w:id="2" w:name="_Toc77580051"/>
            <w:bookmarkEnd w:id="1"/>
            <w:r w:rsidRPr="00095132">
              <w:t>Estimated licensing cost for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14:paraId="0AE63F4A" w14:textId="35565EE1" w:rsidR="00FF68E1" w:rsidRDefault="00FF68E1" w:rsidP="00645E59">
            <w:pPr>
              <w:pStyle w:val="Texte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C352F">
              <w:rPr>
                <w:i/>
                <w:iCs/>
              </w:rPr>
              <w:t>Annex (if any)</w:t>
            </w:r>
          </w:p>
        </w:tc>
      </w:tr>
      <w:tr w:rsidR="00853ED4" w14:paraId="745639AB" w14:textId="77777777" w:rsidTr="000E2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2AEF56F9" w14:textId="102BB7FC" w:rsidR="00853ED4" w:rsidRPr="00D45894" w:rsidRDefault="00853ED4" w:rsidP="00853ED4">
            <w:pPr>
              <w:pStyle w:val="Texte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D45894">
              <w:rPr>
                <w:b w:val="0"/>
                <w:bCs w:val="0"/>
                <w:i/>
                <w:iCs/>
                <w:sz w:val="18"/>
                <w:szCs w:val="20"/>
              </w:rPr>
              <w:t xml:space="preserve">Project phase (during the project) for each </w:t>
            </w:r>
            <w:r w:rsidR="00BB51FE">
              <w:rPr>
                <w:b w:val="0"/>
                <w:bCs w:val="0"/>
                <w:i/>
                <w:iCs/>
                <w:sz w:val="18"/>
                <w:szCs w:val="20"/>
              </w:rPr>
              <w:t xml:space="preserve">proposed </w:t>
            </w:r>
            <w:r w:rsidRPr="00D45894">
              <w:rPr>
                <w:b w:val="0"/>
                <w:bCs w:val="0"/>
                <w:i/>
                <w:iCs/>
                <w:sz w:val="18"/>
                <w:szCs w:val="20"/>
              </w:rPr>
              <w:t xml:space="preserve">scenario </w:t>
            </w:r>
            <w:r w:rsidR="00BB51FE">
              <w:rPr>
                <w:b w:val="0"/>
                <w:bCs w:val="0"/>
                <w:i/>
                <w:iCs/>
                <w:sz w:val="18"/>
                <w:szCs w:val="20"/>
              </w:rPr>
              <w:t>(</w:t>
            </w:r>
            <w:r w:rsidR="00BB51FE" w:rsidRPr="00BB51FE">
              <w:rPr>
                <w:b w:val="0"/>
                <w:bCs w:val="0"/>
                <w:i/>
                <w:iCs/>
                <w:sz w:val="18"/>
                <w:szCs w:val="20"/>
              </w:rPr>
              <w:t xml:space="preserve">(SharePoint, </w:t>
            </w:r>
            <w:proofErr w:type="spellStart"/>
            <w:r w:rsidR="00BB51FE" w:rsidRPr="00BB51FE">
              <w:rPr>
                <w:b w:val="0"/>
                <w:bCs w:val="0"/>
                <w:i/>
                <w:iCs/>
                <w:sz w:val="18"/>
                <w:szCs w:val="20"/>
              </w:rPr>
              <w:t>Dataverse</w:t>
            </w:r>
            <w:proofErr w:type="spellEnd"/>
            <w:r w:rsidR="00BB51FE" w:rsidRPr="00BB51FE">
              <w:rPr>
                <w:b w:val="0"/>
                <w:bCs w:val="0"/>
                <w:i/>
                <w:iCs/>
                <w:sz w:val="18"/>
                <w:szCs w:val="20"/>
              </w:rPr>
              <w:t>, etc.)</w:t>
            </w:r>
          </w:p>
          <w:p w14:paraId="06668983" w14:textId="77777777" w:rsidR="00853ED4" w:rsidRPr="007D6E61" w:rsidRDefault="00853ED4" w:rsidP="00853ED4">
            <w:pPr>
              <w:pStyle w:val="Texte"/>
              <w:spacing w:after="0"/>
              <w:rPr>
                <w:b w:val="0"/>
                <w:bCs w:val="0"/>
              </w:rPr>
            </w:pPr>
            <w:r w:rsidRPr="007D6E61">
              <w:rPr>
                <w:i/>
                <w:iCs/>
                <w:sz w:val="18"/>
                <w:szCs w:val="20"/>
              </w:rPr>
              <w:t xml:space="preserve">Please provide your answers below: </w:t>
            </w:r>
          </w:p>
          <w:p w14:paraId="363AEE64" w14:textId="77777777" w:rsidR="00853ED4" w:rsidRDefault="00853ED4" w:rsidP="00853ED4">
            <w:pPr>
              <w:pStyle w:val="Texte"/>
              <w:rPr>
                <w:b w:val="0"/>
                <w:bCs w:val="0"/>
              </w:rPr>
            </w:pPr>
          </w:p>
          <w:p w14:paraId="3E1FBD18" w14:textId="77777777" w:rsidR="00D45894" w:rsidRDefault="00D45894" w:rsidP="00853ED4">
            <w:pPr>
              <w:pStyle w:val="Texte"/>
            </w:pPr>
          </w:p>
          <w:p w14:paraId="0E729D77" w14:textId="77777777" w:rsidR="00523D8D" w:rsidRDefault="00523D8D" w:rsidP="00853ED4">
            <w:pPr>
              <w:pStyle w:val="Texte"/>
            </w:pPr>
          </w:p>
          <w:p w14:paraId="195DBB83" w14:textId="77777777" w:rsidR="00523D8D" w:rsidRDefault="00523D8D" w:rsidP="00853ED4">
            <w:pPr>
              <w:pStyle w:val="Texte"/>
            </w:pPr>
          </w:p>
          <w:p w14:paraId="64FC12E1" w14:textId="77777777" w:rsidR="00523D8D" w:rsidRDefault="00523D8D" w:rsidP="00853ED4">
            <w:pPr>
              <w:pStyle w:val="Texte"/>
            </w:pPr>
          </w:p>
          <w:p w14:paraId="25F9452D" w14:textId="77777777" w:rsidR="00523D8D" w:rsidRDefault="00523D8D" w:rsidP="00853ED4">
            <w:pPr>
              <w:pStyle w:val="Texte"/>
            </w:pPr>
          </w:p>
          <w:p w14:paraId="29C71203" w14:textId="77777777" w:rsidR="00523D8D" w:rsidRDefault="00523D8D" w:rsidP="00853ED4">
            <w:pPr>
              <w:pStyle w:val="Texte"/>
            </w:pPr>
          </w:p>
          <w:p w14:paraId="1AB387D8" w14:textId="77777777" w:rsidR="00523D8D" w:rsidRDefault="00523D8D" w:rsidP="00853ED4">
            <w:pPr>
              <w:pStyle w:val="Texte"/>
              <w:rPr>
                <w:b w:val="0"/>
                <w:bCs w:val="0"/>
              </w:rPr>
            </w:pPr>
          </w:p>
          <w:p w14:paraId="1A6AA3E4" w14:textId="77777777" w:rsidR="00D45894" w:rsidRDefault="00D45894" w:rsidP="00853ED4">
            <w:pPr>
              <w:pStyle w:val="Texte"/>
              <w:rPr>
                <w:b w:val="0"/>
                <w:bCs w:val="0"/>
              </w:rPr>
            </w:pPr>
          </w:p>
          <w:p w14:paraId="5BBFFDB5" w14:textId="62A621C6" w:rsidR="00D45894" w:rsidRPr="00095132" w:rsidRDefault="00D45894" w:rsidP="00853ED4">
            <w:pPr>
              <w:pStyle w:val="Texte"/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6F74F134" w14:textId="77777777" w:rsidR="00853ED4" w:rsidRPr="009C352F" w:rsidRDefault="00853ED4" w:rsidP="00645E59">
            <w:pPr>
              <w:pStyle w:val="Texte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bookmarkEnd w:id="2"/>
      <w:tr w:rsidR="00645E59" w14:paraId="66A556C8" w14:textId="77777777" w:rsidTr="000E2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FBE4D5" w:themeFill="accent2" w:themeFillTint="33"/>
          </w:tcPr>
          <w:p w14:paraId="7363B112" w14:textId="45AE755A" w:rsidR="00645E59" w:rsidRPr="00D45894" w:rsidRDefault="00853ED4" w:rsidP="00D45894">
            <w:pPr>
              <w:pStyle w:val="Texte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D45894">
              <w:rPr>
                <w:b w:val="0"/>
                <w:bCs w:val="0"/>
                <w:i/>
                <w:iCs/>
                <w:sz w:val="18"/>
                <w:szCs w:val="20"/>
              </w:rPr>
              <w:t xml:space="preserve">Run phase (after the project) for each </w:t>
            </w:r>
            <w:r w:rsidR="00BB51FE">
              <w:rPr>
                <w:b w:val="0"/>
                <w:bCs w:val="0"/>
                <w:i/>
                <w:iCs/>
                <w:sz w:val="18"/>
                <w:szCs w:val="20"/>
              </w:rPr>
              <w:t xml:space="preserve">proposed </w:t>
            </w:r>
            <w:r w:rsidRPr="00D45894">
              <w:rPr>
                <w:b w:val="0"/>
                <w:bCs w:val="0"/>
                <w:i/>
                <w:iCs/>
                <w:sz w:val="18"/>
                <w:szCs w:val="20"/>
              </w:rPr>
              <w:t>scenario</w:t>
            </w:r>
            <w:r w:rsidR="00BB51FE">
              <w:rPr>
                <w:b w:val="0"/>
                <w:bCs w:val="0"/>
                <w:i/>
                <w:iCs/>
                <w:sz w:val="18"/>
                <w:szCs w:val="20"/>
              </w:rPr>
              <w:t xml:space="preserve"> </w:t>
            </w:r>
            <w:r w:rsidR="00BB51FE" w:rsidRPr="00BB51FE">
              <w:rPr>
                <w:b w:val="0"/>
                <w:bCs w:val="0"/>
                <w:i/>
                <w:iCs/>
                <w:sz w:val="18"/>
                <w:szCs w:val="20"/>
              </w:rPr>
              <w:t xml:space="preserve">(SharePoint, </w:t>
            </w:r>
            <w:proofErr w:type="spellStart"/>
            <w:r w:rsidR="00BB51FE" w:rsidRPr="00BB51FE">
              <w:rPr>
                <w:b w:val="0"/>
                <w:bCs w:val="0"/>
                <w:i/>
                <w:iCs/>
                <w:sz w:val="18"/>
                <w:szCs w:val="20"/>
              </w:rPr>
              <w:t>Dataverse</w:t>
            </w:r>
            <w:proofErr w:type="spellEnd"/>
            <w:r w:rsidR="00BB51FE" w:rsidRPr="00BB51FE">
              <w:rPr>
                <w:b w:val="0"/>
                <w:bCs w:val="0"/>
                <w:i/>
                <w:iCs/>
                <w:sz w:val="18"/>
                <w:szCs w:val="20"/>
              </w:rPr>
              <w:t>, etc.)</w:t>
            </w:r>
          </w:p>
          <w:p w14:paraId="528CFFE4" w14:textId="77777777" w:rsidR="00645E59" w:rsidRPr="007D6E61" w:rsidRDefault="00645E59" w:rsidP="00645E59">
            <w:pPr>
              <w:pStyle w:val="Texte"/>
              <w:spacing w:after="0"/>
              <w:rPr>
                <w:b w:val="0"/>
                <w:bCs w:val="0"/>
              </w:rPr>
            </w:pPr>
            <w:r w:rsidRPr="007D6E61">
              <w:rPr>
                <w:i/>
                <w:iCs/>
                <w:sz w:val="18"/>
                <w:szCs w:val="20"/>
              </w:rPr>
              <w:t xml:space="preserve">Please provide your answers below: </w:t>
            </w:r>
          </w:p>
          <w:p w14:paraId="0641AD84" w14:textId="77777777" w:rsidR="00645E59" w:rsidRDefault="00645E59" w:rsidP="00645E59">
            <w:pPr>
              <w:pStyle w:val="Texte"/>
              <w:spacing w:after="0"/>
            </w:pPr>
          </w:p>
          <w:p w14:paraId="20AA52B5" w14:textId="77777777" w:rsidR="00645E59" w:rsidRDefault="00645E59" w:rsidP="00645E59">
            <w:pPr>
              <w:pStyle w:val="Texte"/>
              <w:spacing w:after="0"/>
              <w:rPr>
                <w:b w:val="0"/>
                <w:bCs w:val="0"/>
              </w:rPr>
            </w:pPr>
          </w:p>
          <w:p w14:paraId="3AA75650" w14:textId="77777777" w:rsidR="00523D8D" w:rsidRDefault="00523D8D" w:rsidP="00645E59">
            <w:pPr>
              <w:pStyle w:val="Texte"/>
              <w:spacing w:after="0"/>
            </w:pPr>
          </w:p>
          <w:p w14:paraId="67DE28C1" w14:textId="77777777" w:rsidR="00523D8D" w:rsidRDefault="00523D8D" w:rsidP="00645E59">
            <w:pPr>
              <w:pStyle w:val="Texte"/>
              <w:spacing w:after="0"/>
            </w:pPr>
          </w:p>
          <w:p w14:paraId="17ADC301" w14:textId="77777777" w:rsidR="00523D8D" w:rsidRDefault="00523D8D" w:rsidP="00645E59">
            <w:pPr>
              <w:pStyle w:val="Texte"/>
              <w:spacing w:after="0"/>
              <w:rPr>
                <w:b w:val="0"/>
                <w:bCs w:val="0"/>
              </w:rPr>
            </w:pPr>
          </w:p>
          <w:p w14:paraId="61365D7D" w14:textId="77777777" w:rsidR="00523D8D" w:rsidRDefault="00523D8D" w:rsidP="00645E59">
            <w:pPr>
              <w:pStyle w:val="Texte"/>
              <w:spacing w:after="0"/>
              <w:rPr>
                <w:b w:val="0"/>
                <w:bCs w:val="0"/>
              </w:rPr>
            </w:pPr>
          </w:p>
          <w:p w14:paraId="03949A6B" w14:textId="77777777" w:rsidR="00523D8D" w:rsidRDefault="00523D8D" w:rsidP="00645E59">
            <w:pPr>
              <w:pStyle w:val="Texte"/>
              <w:spacing w:after="0"/>
            </w:pPr>
          </w:p>
          <w:p w14:paraId="4133B49C" w14:textId="77777777" w:rsidR="00645E59" w:rsidRDefault="00645E59" w:rsidP="00645E59">
            <w:pPr>
              <w:pStyle w:val="Texte"/>
              <w:spacing w:after="0"/>
            </w:pPr>
          </w:p>
          <w:p w14:paraId="77A489C1" w14:textId="77777777" w:rsidR="00645E59" w:rsidRDefault="00645E59" w:rsidP="00645E59">
            <w:pPr>
              <w:pStyle w:val="Texte"/>
              <w:spacing w:after="0"/>
            </w:pPr>
          </w:p>
          <w:p w14:paraId="7E459D15" w14:textId="77777777" w:rsidR="00645E59" w:rsidRDefault="00645E59" w:rsidP="00645E59">
            <w:pPr>
              <w:pStyle w:val="Texte"/>
              <w:spacing w:after="0"/>
            </w:pPr>
          </w:p>
          <w:p w14:paraId="4FA82517" w14:textId="77777777" w:rsidR="00645E59" w:rsidRDefault="00645E59" w:rsidP="00645E59">
            <w:pPr>
              <w:pStyle w:val="Texte"/>
              <w:spacing w:after="0"/>
            </w:pPr>
          </w:p>
          <w:p w14:paraId="25A0AD33" w14:textId="77777777" w:rsidR="00645E59" w:rsidRDefault="00645E59" w:rsidP="00645E59">
            <w:pPr>
              <w:pStyle w:val="Texte"/>
              <w:spacing w:after="0"/>
            </w:pPr>
          </w:p>
          <w:p w14:paraId="20213D4B" w14:textId="77777777" w:rsidR="00645E59" w:rsidRPr="00236F11" w:rsidRDefault="00645E59" w:rsidP="00645E59">
            <w:pPr>
              <w:pStyle w:val="Texte"/>
              <w:spacing w:after="0"/>
            </w:pPr>
          </w:p>
          <w:p w14:paraId="61D6400A" w14:textId="77777777" w:rsidR="00645E59" w:rsidRPr="0002729A" w:rsidRDefault="00645E59" w:rsidP="00645E59">
            <w:pPr>
              <w:pStyle w:val="Texte"/>
              <w:spacing w:line="240" w:lineRule="auto"/>
              <w:rPr>
                <w:i/>
                <w:iCs/>
                <w:sz w:val="18"/>
                <w:szCs w:val="18"/>
              </w:rPr>
            </w:pPr>
          </w:p>
          <w:p w14:paraId="447C2D71" w14:textId="77777777" w:rsidR="00645E59" w:rsidRPr="002D32F1" w:rsidRDefault="00645E59" w:rsidP="00523D8D">
            <w:pPr>
              <w:pStyle w:val="Titre3"/>
              <w:framePr w:hSpace="0" w:wrap="auto" w:vAnchor="margin" w:hAnchor="text" w:xAlign="left" w:yAlign="inline"/>
              <w:outlineLvl w:val="2"/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14:paraId="6AE82376" w14:textId="77777777" w:rsidR="00645E59" w:rsidRDefault="00645E59" w:rsidP="00645E59">
            <w:pPr>
              <w:pStyle w:val="Texte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10F4" w14:paraId="733C8A42" w14:textId="77777777" w:rsidTr="003A1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44AF57AA" w14:textId="03FBF7D4" w:rsidR="003A10F4" w:rsidRPr="003A10F4" w:rsidRDefault="00523D8D" w:rsidP="00523D8D">
            <w:pPr>
              <w:pStyle w:val="Titre3"/>
              <w:framePr w:hSpace="0" w:wrap="auto" w:vAnchor="margin" w:hAnchor="text" w:xAlign="left" w:yAlign="inline"/>
              <w:outlineLvl w:val="2"/>
            </w:pPr>
            <w:bookmarkStart w:id="3" w:name="_Toc530582390"/>
            <w:r w:rsidRPr="00095132">
              <w:lastRenderedPageBreak/>
              <w:t>Order and payment terms</w:t>
            </w:r>
            <w:bookmarkEnd w:id="3"/>
          </w:p>
        </w:tc>
        <w:tc>
          <w:tcPr>
            <w:tcW w:w="1560" w:type="dxa"/>
            <w:shd w:val="clear" w:color="auto" w:fill="auto"/>
          </w:tcPr>
          <w:p w14:paraId="15C2F4F8" w14:textId="1DB33D0D" w:rsidR="003A10F4" w:rsidRPr="003A10F4" w:rsidRDefault="003A10F4" w:rsidP="00645E59">
            <w:pPr>
              <w:pStyle w:val="Texte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10F4">
              <w:rPr>
                <w:b/>
                <w:bCs/>
                <w:i/>
                <w:iCs/>
              </w:rPr>
              <w:t>Annex (if any</w:t>
            </w:r>
            <w:r>
              <w:rPr>
                <w:i/>
                <w:iCs/>
              </w:rPr>
              <w:t>)</w:t>
            </w:r>
          </w:p>
        </w:tc>
      </w:tr>
      <w:tr w:rsidR="003A10F4" w14:paraId="18BA3E96" w14:textId="77777777" w:rsidTr="003A1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2C39FF6A" w14:textId="48084E30" w:rsidR="00523D8D" w:rsidRPr="00523D8D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523D8D">
              <w:rPr>
                <w:b w:val="0"/>
                <w:bCs w:val="0"/>
                <w:i/>
                <w:iCs/>
                <w:sz w:val="18"/>
                <w:szCs w:val="18"/>
              </w:rPr>
              <w:t>Purchase order conditions</w:t>
            </w:r>
          </w:p>
          <w:p w14:paraId="1BB2B205" w14:textId="1D2EECAA" w:rsidR="003A10F4" w:rsidRPr="007D6E61" w:rsidRDefault="003A10F4" w:rsidP="003A10F4">
            <w:pPr>
              <w:pStyle w:val="Texte"/>
              <w:spacing w:after="0"/>
              <w:rPr>
                <w:b w:val="0"/>
                <w:bCs w:val="0"/>
              </w:rPr>
            </w:pPr>
            <w:r w:rsidRPr="007D6E61">
              <w:rPr>
                <w:i/>
                <w:iCs/>
                <w:sz w:val="18"/>
                <w:szCs w:val="20"/>
              </w:rPr>
              <w:t xml:space="preserve">Please provide your answers below: </w:t>
            </w:r>
          </w:p>
          <w:p w14:paraId="62A67D2F" w14:textId="77777777" w:rsidR="003A10F4" w:rsidRPr="00523D8D" w:rsidRDefault="003A10F4" w:rsidP="00523D8D">
            <w:pPr>
              <w:pStyle w:val="Texte"/>
              <w:jc w:val="left"/>
              <w:rPr>
                <w:b w:val="0"/>
                <w:bCs w:val="0"/>
              </w:rPr>
            </w:pPr>
          </w:p>
          <w:p w14:paraId="70FFAB71" w14:textId="77777777" w:rsidR="00523D8D" w:rsidRDefault="00523D8D" w:rsidP="00523D8D">
            <w:pPr>
              <w:pStyle w:val="Texte"/>
              <w:jc w:val="left"/>
              <w:rPr>
                <w:b w:val="0"/>
                <w:bCs w:val="0"/>
              </w:rPr>
            </w:pPr>
          </w:p>
          <w:p w14:paraId="3342477D" w14:textId="77777777" w:rsidR="00523D8D" w:rsidRDefault="00523D8D" w:rsidP="00523D8D">
            <w:pPr>
              <w:pStyle w:val="Texte"/>
              <w:jc w:val="left"/>
              <w:rPr>
                <w:b w:val="0"/>
                <w:bCs w:val="0"/>
              </w:rPr>
            </w:pPr>
          </w:p>
          <w:p w14:paraId="488A80B1" w14:textId="77777777" w:rsidR="00523D8D" w:rsidRDefault="00523D8D" w:rsidP="00523D8D">
            <w:pPr>
              <w:pStyle w:val="Texte"/>
              <w:jc w:val="left"/>
            </w:pPr>
          </w:p>
          <w:p w14:paraId="16BD87BE" w14:textId="77777777" w:rsidR="00523D8D" w:rsidRDefault="00523D8D" w:rsidP="00523D8D">
            <w:pPr>
              <w:pStyle w:val="Texte"/>
              <w:jc w:val="left"/>
            </w:pPr>
          </w:p>
          <w:p w14:paraId="183C0279" w14:textId="77777777" w:rsidR="00523D8D" w:rsidRDefault="00523D8D" w:rsidP="00523D8D">
            <w:pPr>
              <w:pStyle w:val="Texte"/>
              <w:jc w:val="left"/>
            </w:pPr>
          </w:p>
          <w:p w14:paraId="5E3B357C" w14:textId="77777777" w:rsidR="00523D8D" w:rsidRPr="00523D8D" w:rsidRDefault="00523D8D" w:rsidP="00523D8D">
            <w:pPr>
              <w:pStyle w:val="Texte"/>
              <w:jc w:val="left"/>
              <w:rPr>
                <w:b w:val="0"/>
                <w:bCs w:val="0"/>
              </w:rPr>
            </w:pPr>
          </w:p>
          <w:p w14:paraId="0BFA255E" w14:textId="77777777" w:rsidR="003A10F4" w:rsidRPr="00523D8D" w:rsidRDefault="003A10F4" w:rsidP="00523D8D">
            <w:pPr>
              <w:pStyle w:val="Texte"/>
              <w:jc w:val="left"/>
              <w:rPr>
                <w:b w:val="0"/>
                <w:bCs w:val="0"/>
              </w:rPr>
            </w:pPr>
          </w:p>
          <w:p w14:paraId="002915E6" w14:textId="281D6D63" w:rsidR="003A10F4" w:rsidRPr="003A10F4" w:rsidRDefault="003A10F4" w:rsidP="003A10F4">
            <w:pPr>
              <w:pStyle w:val="Texte"/>
              <w:ind w:left="720"/>
              <w:jc w:val="left"/>
            </w:pPr>
          </w:p>
        </w:tc>
        <w:tc>
          <w:tcPr>
            <w:tcW w:w="1560" w:type="dxa"/>
            <w:shd w:val="clear" w:color="auto" w:fill="auto"/>
          </w:tcPr>
          <w:p w14:paraId="4339BAA6" w14:textId="77777777" w:rsidR="003A10F4" w:rsidRPr="009C352F" w:rsidRDefault="003A10F4" w:rsidP="00645E59">
            <w:pPr>
              <w:pStyle w:val="Texte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  <w:tr w:rsidR="00122026" w14:paraId="53B0D6F0" w14:textId="77777777" w:rsidTr="003A1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auto"/>
          </w:tcPr>
          <w:p w14:paraId="42329EFD" w14:textId="77777777" w:rsidR="00122026" w:rsidRPr="00523D8D" w:rsidRDefault="00122026" w:rsidP="00523D8D">
            <w:pPr>
              <w:pStyle w:val="Texte"/>
              <w:spacing w:after="0"/>
              <w:jc w:val="left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523D8D">
              <w:rPr>
                <w:b w:val="0"/>
                <w:bCs w:val="0"/>
                <w:i/>
                <w:iCs/>
                <w:sz w:val="18"/>
                <w:szCs w:val="18"/>
              </w:rPr>
              <w:t>Terms of payment and settlement periods (taking into account WOAH conditions as set out in document A. Tender procedure rules of this negotiated procedure).</w:t>
            </w:r>
          </w:p>
          <w:p w14:paraId="455F673A" w14:textId="77777777" w:rsidR="00122026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  <w:r w:rsidRPr="007D6E61">
              <w:rPr>
                <w:i/>
                <w:iCs/>
                <w:sz w:val="18"/>
                <w:szCs w:val="20"/>
              </w:rPr>
              <w:t>Please provide your answers below:</w:t>
            </w:r>
          </w:p>
          <w:p w14:paraId="66D04207" w14:textId="77777777" w:rsidR="00523D8D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39670BCE" w14:textId="77777777" w:rsidR="00523D8D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52452F2C" w14:textId="77777777" w:rsidR="00523D8D" w:rsidRDefault="00523D8D" w:rsidP="003A10F4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5D466C3D" w14:textId="77777777" w:rsidR="00523D8D" w:rsidRDefault="00523D8D" w:rsidP="003A10F4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07067E2C" w14:textId="77777777" w:rsidR="00523D8D" w:rsidRDefault="00523D8D" w:rsidP="003A10F4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1E703868" w14:textId="77777777" w:rsidR="00523D8D" w:rsidRDefault="00523D8D" w:rsidP="003A10F4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2EB871E0" w14:textId="77777777" w:rsidR="00523D8D" w:rsidRDefault="00523D8D" w:rsidP="003A10F4">
            <w:pPr>
              <w:pStyle w:val="Texte"/>
              <w:spacing w:after="0"/>
              <w:rPr>
                <w:i/>
                <w:iCs/>
                <w:sz w:val="18"/>
                <w:szCs w:val="20"/>
              </w:rPr>
            </w:pPr>
          </w:p>
          <w:p w14:paraId="044BD31C" w14:textId="77777777" w:rsidR="00523D8D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134C0A34" w14:textId="77777777" w:rsidR="00523D8D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3DFFF4AE" w14:textId="77777777" w:rsidR="00523D8D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  <w:p w14:paraId="16211B87" w14:textId="67302B74" w:rsidR="00523D8D" w:rsidRPr="007D6E61" w:rsidRDefault="00523D8D" w:rsidP="003A10F4">
            <w:pPr>
              <w:pStyle w:val="Texte"/>
              <w:spacing w:after="0"/>
              <w:rPr>
                <w:b w:val="0"/>
                <w:bCs w:val="0"/>
                <w:i/>
                <w:iCs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F29DA85" w14:textId="77777777" w:rsidR="00122026" w:rsidRPr="009C352F" w:rsidRDefault="00122026" w:rsidP="00645E59">
            <w:pPr>
              <w:pStyle w:val="Texte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</w:tc>
      </w:tr>
    </w:tbl>
    <w:p w14:paraId="59B93156" w14:textId="15E78310" w:rsidR="001F0FBE" w:rsidRDefault="001F0FBE">
      <w:bookmarkStart w:id="4" w:name="_Toc530582382"/>
    </w:p>
    <w:bookmarkEnd w:id="4"/>
    <w:p w14:paraId="3FEE3359" w14:textId="77777777" w:rsidR="00A2580A" w:rsidRDefault="00A2580A" w:rsidP="009C352F">
      <w:pPr>
        <w:pStyle w:val="Texte"/>
      </w:pPr>
    </w:p>
    <w:p w14:paraId="71BFE084" w14:textId="77777777" w:rsidR="00A2580A" w:rsidRDefault="00A2580A" w:rsidP="009C352F">
      <w:pPr>
        <w:pStyle w:val="Texte"/>
      </w:pPr>
    </w:p>
    <w:p w14:paraId="7B5040C4" w14:textId="77777777" w:rsidR="00725EF9" w:rsidRDefault="00725EF9" w:rsidP="00725EF9">
      <w:pPr>
        <w:rPr>
          <w:bCs/>
          <w:lang w:eastAsia="fr-FR"/>
        </w:rPr>
      </w:pPr>
      <w:r>
        <w:rPr>
          <w:bCs/>
          <w:lang w:eastAsia="fr-FR"/>
        </w:rPr>
        <w:t xml:space="preserve">Entity name: </w:t>
      </w:r>
      <w:r w:rsidRPr="00F64004">
        <w:rPr>
          <w:bCs/>
          <w:lang w:eastAsia="fr-FR"/>
        </w:rPr>
        <w:tab/>
        <w:t>…………………………………………………………………………………………………</w:t>
      </w:r>
      <w:r>
        <w:rPr>
          <w:bCs/>
          <w:lang w:eastAsia="fr-FR"/>
        </w:rPr>
        <w:t>..</w:t>
      </w:r>
    </w:p>
    <w:p w14:paraId="50D18CF9" w14:textId="77777777" w:rsidR="00725EF9" w:rsidRPr="00F64004" w:rsidRDefault="00725EF9" w:rsidP="00725EF9">
      <w:pPr>
        <w:rPr>
          <w:bCs/>
          <w:lang w:eastAsia="fr-FR"/>
        </w:rPr>
      </w:pPr>
      <w:r w:rsidRPr="00F64004">
        <w:rPr>
          <w:bCs/>
          <w:lang w:eastAsia="fr-FR"/>
        </w:rPr>
        <w:t>Address:</w:t>
      </w:r>
      <w:r w:rsidRPr="00F64004">
        <w:rPr>
          <w:bCs/>
          <w:lang w:eastAsia="fr-FR"/>
        </w:rPr>
        <w:tab/>
        <w:t>.………………………………………………………………………………………</w:t>
      </w:r>
      <w:r>
        <w:rPr>
          <w:bCs/>
          <w:lang w:eastAsia="fr-FR"/>
        </w:rPr>
        <w:t>………….</w:t>
      </w:r>
    </w:p>
    <w:p w14:paraId="121A0A58" w14:textId="77777777" w:rsidR="00725EF9" w:rsidRDefault="00725EF9" w:rsidP="00725EF9">
      <w:pPr>
        <w:ind w:left="1418"/>
        <w:rPr>
          <w:bCs/>
          <w:lang w:eastAsia="fr-FR"/>
        </w:rPr>
      </w:pPr>
      <w:r w:rsidRPr="00F64004">
        <w:rPr>
          <w:bCs/>
          <w:lang w:eastAsia="fr-FR"/>
        </w:rPr>
        <w:t>.………………………………………………………………………………………</w:t>
      </w:r>
      <w:r>
        <w:rPr>
          <w:bCs/>
          <w:lang w:eastAsia="fr-FR"/>
        </w:rPr>
        <w:t>………….</w:t>
      </w:r>
    </w:p>
    <w:p w14:paraId="0C0B9C4D" w14:textId="77777777" w:rsidR="00725EF9" w:rsidRDefault="00725EF9" w:rsidP="00725EF9">
      <w:pPr>
        <w:ind w:left="708" w:firstLine="708"/>
        <w:rPr>
          <w:bCs/>
          <w:lang w:eastAsia="fr-FR"/>
        </w:rPr>
      </w:pPr>
      <w:r w:rsidRPr="00F64004">
        <w:rPr>
          <w:bCs/>
          <w:lang w:eastAsia="fr-FR"/>
        </w:rPr>
        <w:t>.………………………………………………………………………………………</w:t>
      </w:r>
      <w:r>
        <w:rPr>
          <w:bCs/>
          <w:lang w:eastAsia="fr-FR"/>
        </w:rPr>
        <w:t>………….</w:t>
      </w:r>
    </w:p>
    <w:p w14:paraId="3477F0A4" w14:textId="77777777" w:rsidR="00725EF9" w:rsidRPr="00767C05" w:rsidRDefault="00725EF9" w:rsidP="00725EF9">
      <w:pPr>
        <w:rPr>
          <w:b/>
          <w:lang w:eastAsia="fr-FR"/>
        </w:rPr>
      </w:pPr>
      <w:bookmarkStart w:id="5" w:name="_Hlk73025994"/>
      <w:r w:rsidRPr="00767C05">
        <w:rPr>
          <w:b/>
          <w:lang w:eastAsia="fr-FR"/>
        </w:rPr>
        <w:t xml:space="preserve">Name and Title of duly authorized representative: </w:t>
      </w:r>
      <w:r w:rsidRPr="00767C05">
        <w:rPr>
          <w:b/>
          <w:lang w:eastAsia="fr-FR"/>
        </w:rPr>
        <w:tab/>
        <w:t>……………………………………………………</w:t>
      </w:r>
    </w:p>
    <w:p w14:paraId="7857A608" w14:textId="77777777" w:rsidR="00725EF9" w:rsidRPr="00767C05" w:rsidRDefault="00725EF9" w:rsidP="00725EF9">
      <w:pPr>
        <w:rPr>
          <w:b/>
          <w:lang w:eastAsia="fr-FR"/>
        </w:rPr>
      </w:pPr>
      <w:r w:rsidRPr="00767C05">
        <w:rPr>
          <w:b/>
          <w:lang w:eastAsia="fr-FR"/>
        </w:rPr>
        <w:t>Date:</w:t>
      </w:r>
      <w:r w:rsidRPr="00767C05">
        <w:rPr>
          <w:b/>
          <w:lang w:eastAsia="fr-FR"/>
        </w:rPr>
        <w:tab/>
        <w:t>…………………………………………………………………………………………………………….</w:t>
      </w:r>
    </w:p>
    <w:p w14:paraId="558974AB" w14:textId="77777777" w:rsidR="00725EF9" w:rsidRPr="00767C05" w:rsidRDefault="00725EF9" w:rsidP="00725EF9">
      <w:pPr>
        <w:rPr>
          <w:b/>
          <w:lang w:eastAsia="fr-FR"/>
        </w:rPr>
      </w:pPr>
      <w:r w:rsidRPr="00767C05">
        <w:rPr>
          <w:b/>
          <w:lang w:eastAsia="fr-FR"/>
        </w:rPr>
        <w:t>Signature:</w:t>
      </w:r>
    </w:p>
    <w:bookmarkEnd w:id="5"/>
    <w:p w14:paraId="36F0331E" w14:textId="575107AC" w:rsidR="00EA1510" w:rsidRDefault="00EA1510" w:rsidP="002F11E3"/>
    <w:sectPr w:rsidR="00EA1510" w:rsidSect="001018A2">
      <w:headerReference w:type="default" r:id="rId10"/>
      <w:footerReference w:type="default" r:id="rId11"/>
      <w:headerReference w:type="first" r:id="rId12"/>
      <w:pgSz w:w="11906" w:h="16838"/>
      <w:pgMar w:top="18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CD468" w14:textId="77777777" w:rsidR="0043299D" w:rsidRDefault="0043299D" w:rsidP="00CF7E6A">
      <w:pPr>
        <w:spacing w:after="0"/>
      </w:pPr>
      <w:r>
        <w:separator/>
      </w:r>
    </w:p>
  </w:endnote>
  <w:endnote w:type="continuationSeparator" w:id="0">
    <w:p w14:paraId="3D7DE8B3" w14:textId="77777777" w:rsidR="0043299D" w:rsidRDefault="0043299D" w:rsidP="00CF7E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5E4" w14:textId="47F8DD01" w:rsidR="00654FB6" w:rsidRPr="008139FD" w:rsidRDefault="00713BD7" w:rsidP="00654FB6">
    <w:pPr>
      <w:pStyle w:val="FooterLine"/>
      <w:rPr>
        <w:rFonts w:ascii="Calibri" w:hAnsi="Calibri"/>
        <w:b/>
        <w:bCs/>
        <w:i/>
        <w:iCs/>
        <w:lang w:val="en-GB"/>
      </w:rPr>
    </w:pPr>
    <w:r>
      <w:rPr>
        <w:rFonts w:ascii="Calibri" w:hAnsi="Calibri"/>
        <w:b/>
        <w:bCs/>
        <w:i/>
        <w:iCs/>
        <w:lang w:val="en-US"/>
      </w:rPr>
      <w:t>STD</w:t>
    </w:r>
    <w:r w:rsidR="00654FB6" w:rsidRPr="00725A78">
      <w:rPr>
        <w:rFonts w:ascii="Calibri" w:hAnsi="Calibri"/>
        <w:b/>
        <w:bCs/>
        <w:i/>
        <w:iCs/>
        <w:lang w:val="en-GB"/>
      </w:rPr>
      <w:t>/</w:t>
    </w:r>
    <w:r w:rsidR="00CB799F">
      <w:rPr>
        <w:rFonts w:ascii="Calibri" w:hAnsi="Calibri"/>
        <w:b/>
        <w:bCs/>
        <w:i/>
        <w:iCs/>
        <w:lang w:val="en-GB"/>
      </w:rPr>
      <w:t>NP</w:t>
    </w:r>
    <w:r w:rsidR="00654FB6" w:rsidRPr="00725A78">
      <w:rPr>
        <w:rFonts w:ascii="Calibri" w:hAnsi="Calibri"/>
        <w:b/>
        <w:bCs/>
        <w:i/>
        <w:iCs/>
        <w:lang w:val="en-GB"/>
      </w:rPr>
      <w:t>202</w:t>
    </w:r>
    <w:r w:rsidR="009E0F22" w:rsidRPr="00725A78">
      <w:rPr>
        <w:rFonts w:ascii="Calibri" w:hAnsi="Calibri"/>
        <w:b/>
        <w:bCs/>
        <w:i/>
        <w:iCs/>
        <w:lang w:val="en-GB"/>
      </w:rPr>
      <w:t>2</w:t>
    </w:r>
    <w:r w:rsidR="00654FB6" w:rsidRPr="00725A78">
      <w:rPr>
        <w:rFonts w:ascii="Calibri" w:hAnsi="Calibri"/>
        <w:b/>
        <w:bCs/>
        <w:i/>
        <w:iCs/>
        <w:lang w:val="en-GB"/>
      </w:rPr>
      <w:t>/1-</w:t>
    </w:r>
    <w:r w:rsidR="00327D18" w:rsidRPr="00327D18">
      <w:t xml:space="preserve"> </w:t>
    </w:r>
    <w:r w:rsidR="00327D18" w:rsidRPr="00327D18">
      <w:rPr>
        <w:rFonts w:ascii="Calibri" w:hAnsi="Calibri"/>
        <w:b/>
        <w:bCs/>
        <w:i/>
        <w:iCs/>
      </w:rPr>
      <w:t>Official Status Management Platform</w:t>
    </w:r>
    <w:r w:rsidR="00654FB6" w:rsidRPr="00725A78">
      <w:rPr>
        <w:rFonts w:ascii="Calibri" w:hAnsi="Calibri"/>
        <w:b/>
        <w:bCs/>
        <w:i/>
        <w:iCs/>
        <w:lang w:val="en-GB"/>
      </w:rPr>
      <w:tab/>
    </w:r>
    <w:sdt>
      <w:sdtPr>
        <w:rPr>
          <w:rFonts w:ascii="Calibri" w:hAnsi="Calibri"/>
          <w:b/>
          <w:bCs/>
          <w:i/>
          <w:iCs/>
          <w:lang w:val="en-GB"/>
        </w:rPr>
        <w:id w:val="727730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b/>
              <w:bCs/>
              <w:i/>
              <w:iCs/>
              <w:lang w:val="en-GB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t xml:space="preserve">Page </w:t>
            </w:r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begin"/>
            </w:r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instrText>PAGE</w:instrText>
            </w:r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separate"/>
            </w:r>
            <w:r w:rsidR="00654FB6" w:rsidRPr="00725A78">
              <w:rPr>
                <w:rFonts w:ascii="Calibri" w:hAnsi="Calibri"/>
                <w:b/>
                <w:bCs/>
                <w:i/>
                <w:iCs/>
              </w:rPr>
              <w:t>3</w:t>
            </w:r>
            <w:r w:rsidR="00654FB6" w:rsidRPr="00725A78">
              <w:rPr>
                <w:rFonts w:ascii="Calibri" w:hAnsi="Calibri"/>
                <w:lang w:val="fr-BE"/>
              </w:rPr>
              <w:fldChar w:fldCharType="end"/>
            </w:r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t xml:space="preserve"> sur </w:t>
            </w:r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begin"/>
            </w:r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instrText>NUMPAGES</w:instrText>
            </w:r>
            <w:r w:rsidR="00654FB6" w:rsidRPr="00725A78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separate"/>
            </w:r>
            <w:r w:rsidR="00654FB6" w:rsidRPr="00725A78">
              <w:rPr>
                <w:rFonts w:ascii="Calibri" w:hAnsi="Calibri"/>
                <w:b/>
                <w:bCs/>
                <w:i/>
                <w:iCs/>
              </w:rPr>
              <w:t>22</w:t>
            </w:r>
            <w:r w:rsidR="00654FB6" w:rsidRPr="00725A78">
              <w:rPr>
                <w:rFonts w:ascii="Calibri" w:hAnsi="Calibri"/>
                <w:lang w:val="fr-BE"/>
              </w:rPr>
              <w:fldChar w:fldCharType="end"/>
            </w:r>
          </w:sdtContent>
        </w:sdt>
      </w:sdtContent>
    </w:sdt>
  </w:p>
  <w:p w14:paraId="1C1E02E2" w14:textId="57F8D293" w:rsidR="00CF7E6A" w:rsidRPr="00654FB6" w:rsidRDefault="00CF7E6A" w:rsidP="00654F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8A96" w14:textId="77777777" w:rsidR="0043299D" w:rsidRDefault="0043299D" w:rsidP="00CF7E6A">
      <w:pPr>
        <w:spacing w:after="0"/>
      </w:pPr>
      <w:r>
        <w:separator/>
      </w:r>
    </w:p>
  </w:footnote>
  <w:footnote w:type="continuationSeparator" w:id="0">
    <w:p w14:paraId="219A54A5" w14:textId="77777777" w:rsidR="0043299D" w:rsidRDefault="0043299D" w:rsidP="00CF7E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42EB" w14:textId="77777777" w:rsidR="001018A2" w:rsidRDefault="001018A2" w:rsidP="001018A2">
    <w:pPr>
      <w:pStyle w:val="En-tte"/>
    </w:pPr>
    <w:r>
      <w:rPr>
        <w:rFonts w:ascii="Calibri" w:hAnsi="Calibri" w:cs="Calibri"/>
        <w:noProof/>
        <w:color w:val="000000"/>
        <w:sz w:val="22"/>
        <w:shd w:val="clear" w:color="auto" w:fill="FFFFFF"/>
        <w:lang w:val="en-US"/>
      </w:rPr>
      <w:drawing>
        <wp:anchor distT="0" distB="0" distL="114300" distR="114300" simplePos="0" relativeHeight="251659264" behindDoc="1" locked="0" layoutInCell="1" allowOverlap="1" wp14:anchorId="7AA0ED3C" wp14:editId="1C221F7E">
          <wp:simplePos x="0" y="0"/>
          <wp:positionH relativeFrom="column">
            <wp:posOffset>-620826</wp:posOffset>
          </wp:positionH>
          <wp:positionV relativeFrom="paragraph">
            <wp:posOffset>-267934</wp:posOffset>
          </wp:positionV>
          <wp:extent cx="2380615" cy="534670"/>
          <wp:effectExtent l="0" t="0" r="635" b="0"/>
          <wp:wrapNone/>
          <wp:docPr id="13" name="Image 1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9DC047" w14:textId="74823225" w:rsidR="00C93328" w:rsidRPr="001018A2" w:rsidRDefault="00C93328" w:rsidP="001018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998C" w14:textId="4B42011D" w:rsidR="00CC44A1" w:rsidRDefault="00CC44A1" w:rsidP="00CC44A1">
    <w:pPr>
      <w:pStyle w:val="En-tte"/>
      <w:tabs>
        <w:tab w:val="clear" w:pos="4536"/>
        <w:tab w:val="clear" w:pos="9072"/>
        <w:tab w:val="left" w:pos="5230"/>
      </w:tabs>
      <w:jc w:val="center"/>
    </w:pPr>
    <w:r>
      <w:rPr>
        <w:rFonts w:ascii="Calibri" w:hAnsi="Calibri" w:cs="Calibri"/>
        <w:noProof/>
        <w:color w:val="000000"/>
        <w:sz w:val="22"/>
        <w:shd w:val="clear" w:color="auto" w:fill="FFFFFF"/>
      </w:rPr>
      <w:drawing>
        <wp:inline distT="0" distB="0" distL="0" distR="0" wp14:anchorId="0F2DFF92" wp14:editId="72B24094">
          <wp:extent cx="4572000" cy="1173480"/>
          <wp:effectExtent l="0" t="0" r="0" b="7620"/>
          <wp:docPr id="14" name="Image 1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8A01"/>
    <w:multiLevelType w:val="hybridMultilevel"/>
    <w:tmpl w:val="9ED833FA"/>
    <w:lvl w:ilvl="0" w:tplc="791CB8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E40B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03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E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CD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2A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82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4CC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BAE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170A"/>
    <w:multiLevelType w:val="multilevel"/>
    <w:tmpl w:val="FE92D564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4" w15:restartNumberingAfterBreak="0">
    <w:nsid w:val="0A645ED3"/>
    <w:multiLevelType w:val="hybridMultilevel"/>
    <w:tmpl w:val="1438FEE0"/>
    <w:lvl w:ilvl="0" w:tplc="B48A9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4477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D26E1"/>
    <w:multiLevelType w:val="hybridMultilevel"/>
    <w:tmpl w:val="5A2252A2"/>
    <w:lvl w:ilvl="0" w:tplc="E6A4B5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C5B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0E3F"/>
    <w:multiLevelType w:val="hybridMultilevel"/>
    <w:tmpl w:val="E84E8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93261"/>
    <w:multiLevelType w:val="hybridMultilevel"/>
    <w:tmpl w:val="ABCA02B8"/>
    <w:lvl w:ilvl="0" w:tplc="D868C83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E6BC9"/>
    <w:multiLevelType w:val="hybridMultilevel"/>
    <w:tmpl w:val="542A4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27309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1062D"/>
    <w:multiLevelType w:val="hybridMultilevel"/>
    <w:tmpl w:val="20C238E4"/>
    <w:lvl w:ilvl="0" w:tplc="B7D877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5374">
    <w:abstractNumId w:val="3"/>
  </w:num>
  <w:num w:numId="2" w16cid:durableId="1267498065">
    <w:abstractNumId w:val="6"/>
  </w:num>
  <w:num w:numId="3" w16cid:durableId="1644189721">
    <w:abstractNumId w:val="16"/>
  </w:num>
  <w:num w:numId="4" w16cid:durableId="2113159951">
    <w:abstractNumId w:val="10"/>
  </w:num>
  <w:num w:numId="5" w16cid:durableId="1371805732">
    <w:abstractNumId w:val="0"/>
  </w:num>
  <w:num w:numId="6" w16cid:durableId="201595487">
    <w:abstractNumId w:val="3"/>
  </w:num>
  <w:num w:numId="7" w16cid:durableId="2824255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012272">
    <w:abstractNumId w:val="13"/>
  </w:num>
  <w:num w:numId="9" w16cid:durableId="1341589665">
    <w:abstractNumId w:val="17"/>
  </w:num>
  <w:num w:numId="10" w16cid:durableId="459959053">
    <w:abstractNumId w:val="9"/>
  </w:num>
  <w:num w:numId="11" w16cid:durableId="2131170743">
    <w:abstractNumId w:val="14"/>
  </w:num>
  <w:num w:numId="12" w16cid:durableId="1548908679">
    <w:abstractNumId w:val="8"/>
  </w:num>
  <w:num w:numId="13" w16cid:durableId="176963312">
    <w:abstractNumId w:val="5"/>
  </w:num>
  <w:num w:numId="14" w16cid:durableId="51588596">
    <w:abstractNumId w:val="4"/>
  </w:num>
  <w:num w:numId="15" w16cid:durableId="1237670624">
    <w:abstractNumId w:val="7"/>
  </w:num>
  <w:num w:numId="16" w16cid:durableId="1657998229">
    <w:abstractNumId w:val="11"/>
  </w:num>
  <w:num w:numId="17" w16cid:durableId="1223253140">
    <w:abstractNumId w:val="12"/>
  </w:num>
  <w:num w:numId="18" w16cid:durableId="1191185502">
    <w:abstractNumId w:val="15"/>
  </w:num>
  <w:num w:numId="19" w16cid:durableId="1777748972">
    <w:abstractNumId w:val="1"/>
  </w:num>
  <w:num w:numId="20" w16cid:durableId="7018304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E"/>
    <w:rsid w:val="00011BA0"/>
    <w:rsid w:val="00011E90"/>
    <w:rsid w:val="0002729A"/>
    <w:rsid w:val="00033B8E"/>
    <w:rsid w:val="000350DD"/>
    <w:rsid w:val="00045417"/>
    <w:rsid w:val="00051C11"/>
    <w:rsid w:val="00081E73"/>
    <w:rsid w:val="000A3336"/>
    <w:rsid w:val="000A39A0"/>
    <w:rsid w:val="000B0A54"/>
    <w:rsid w:val="000B4AFC"/>
    <w:rsid w:val="000C1E93"/>
    <w:rsid w:val="000E2EB6"/>
    <w:rsid w:val="000F425F"/>
    <w:rsid w:val="001018A2"/>
    <w:rsid w:val="0010664E"/>
    <w:rsid w:val="00107B8F"/>
    <w:rsid w:val="00117685"/>
    <w:rsid w:val="00122026"/>
    <w:rsid w:val="00177A10"/>
    <w:rsid w:val="001F0FBE"/>
    <w:rsid w:val="001F18C3"/>
    <w:rsid w:val="00205818"/>
    <w:rsid w:val="00230430"/>
    <w:rsid w:val="002525BA"/>
    <w:rsid w:val="0029350D"/>
    <w:rsid w:val="002D24BD"/>
    <w:rsid w:val="002D5956"/>
    <w:rsid w:val="002F11E3"/>
    <w:rsid w:val="00311F6C"/>
    <w:rsid w:val="00327D18"/>
    <w:rsid w:val="00343B56"/>
    <w:rsid w:val="00350D3C"/>
    <w:rsid w:val="003627B5"/>
    <w:rsid w:val="003A10F4"/>
    <w:rsid w:val="003A5C15"/>
    <w:rsid w:val="003C2B78"/>
    <w:rsid w:val="003E4B38"/>
    <w:rsid w:val="0040327F"/>
    <w:rsid w:val="00404811"/>
    <w:rsid w:val="00411752"/>
    <w:rsid w:val="004123BE"/>
    <w:rsid w:val="00413E1F"/>
    <w:rsid w:val="0043299D"/>
    <w:rsid w:val="0044777E"/>
    <w:rsid w:val="00465D29"/>
    <w:rsid w:val="00467266"/>
    <w:rsid w:val="00486248"/>
    <w:rsid w:val="004B5937"/>
    <w:rsid w:val="004B72C7"/>
    <w:rsid w:val="00523D8D"/>
    <w:rsid w:val="00544970"/>
    <w:rsid w:val="00561388"/>
    <w:rsid w:val="00587DAA"/>
    <w:rsid w:val="005C5B19"/>
    <w:rsid w:val="005D3FD9"/>
    <w:rsid w:val="005D70BD"/>
    <w:rsid w:val="00602EF0"/>
    <w:rsid w:val="006030E4"/>
    <w:rsid w:val="0061775F"/>
    <w:rsid w:val="0063217D"/>
    <w:rsid w:val="00643BCD"/>
    <w:rsid w:val="0064591E"/>
    <w:rsid w:val="00645E59"/>
    <w:rsid w:val="00654FB6"/>
    <w:rsid w:val="00666B70"/>
    <w:rsid w:val="00667F6F"/>
    <w:rsid w:val="006817E1"/>
    <w:rsid w:val="00690945"/>
    <w:rsid w:val="00697A85"/>
    <w:rsid w:val="006A313F"/>
    <w:rsid w:val="006E60E2"/>
    <w:rsid w:val="006E682A"/>
    <w:rsid w:val="006F49D8"/>
    <w:rsid w:val="00713BD7"/>
    <w:rsid w:val="00716D92"/>
    <w:rsid w:val="00716F9F"/>
    <w:rsid w:val="00725A78"/>
    <w:rsid w:val="00725EF9"/>
    <w:rsid w:val="0072781B"/>
    <w:rsid w:val="00741AC0"/>
    <w:rsid w:val="00745F34"/>
    <w:rsid w:val="007559FB"/>
    <w:rsid w:val="0076766C"/>
    <w:rsid w:val="00784DD6"/>
    <w:rsid w:val="0079063C"/>
    <w:rsid w:val="007943CE"/>
    <w:rsid w:val="007A3D2E"/>
    <w:rsid w:val="007A584B"/>
    <w:rsid w:val="007B057C"/>
    <w:rsid w:val="007C3FBC"/>
    <w:rsid w:val="007D6E61"/>
    <w:rsid w:val="007F7B71"/>
    <w:rsid w:val="00822585"/>
    <w:rsid w:val="00831B88"/>
    <w:rsid w:val="0083379B"/>
    <w:rsid w:val="0084473A"/>
    <w:rsid w:val="00853ED4"/>
    <w:rsid w:val="00855A58"/>
    <w:rsid w:val="0086306D"/>
    <w:rsid w:val="00864D71"/>
    <w:rsid w:val="00870309"/>
    <w:rsid w:val="00897351"/>
    <w:rsid w:val="008D04CC"/>
    <w:rsid w:val="008F52B7"/>
    <w:rsid w:val="008F74EF"/>
    <w:rsid w:val="00917DCD"/>
    <w:rsid w:val="009721F9"/>
    <w:rsid w:val="00990B4A"/>
    <w:rsid w:val="009A5ADA"/>
    <w:rsid w:val="009B141F"/>
    <w:rsid w:val="009C352F"/>
    <w:rsid w:val="009E0F22"/>
    <w:rsid w:val="009E209A"/>
    <w:rsid w:val="009E3B6C"/>
    <w:rsid w:val="009F1138"/>
    <w:rsid w:val="009F7895"/>
    <w:rsid w:val="00A0624C"/>
    <w:rsid w:val="00A16960"/>
    <w:rsid w:val="00A23110"/>
    <w:rsid w:val="00A2580A"/>
    <w:rsid w:val="00A32EFD"/>
    <w:rsid w:val="00A333BE"/>
    <w:rsid w:val="00A33F9F"/>
    <w:rsid w:val="00A465F0"/>
    <w:rsid w:val="00A61FFF"/>
    <w:rsid w:val="00AA1424"/>
    <w:rsid w:val="00AB7B08"/>
    <w:rsid w:val="00AF6E63"/>
    <w:rsid w:val="00B21D1B"/>
    <w:rsid w:val="00B25650"/>
    <w:rsid w:val="00B342D6"/>
    <w:rsid w:val="00B41A9A"/>
    <w:rsid w:val="00B51A7D"/>
    <w:rsid w:val="00BA1BFB"/>
    <w:rsid w:val="00BB2F2A"/>
    <w:rsid w:val="00BB51FE"/>
    <w:rsid w:val="00BE752A"/>
    <w:rsid w:val="00C00D84"/>
    <w:rsid w:val="00C3751F"/>
    <w:rsid w:val="00C7040C"/>
    <w:rsid w:val="00C93328"/>
    <w:rsid w:val="00CA010E"/>
    <w:rsid w:val="00CA6802"/>
    <w:rsid w:val="00CB6D3D"/>
    <w:rsid w:val="00CB799F"/>
    <w:rsid w:val="00CC3998"/>
    <w:rsid w:val="00CC44A1"/>
    <w:rsid w:val="00CC54A3"/>
    <w:rsid w:val="00CF5C5A"/>
    <w:rsid w:val="00CF7E6A"/>
    <w:rsid w:val="00D070F6"/>
    <w:rsid w:val="00D14C99"/>
    <w:rsid w:val="00D248A7"/>
    <w:rsid w:val="00D37F5C"/>
    <w:rsid w:val="00D45894"/>
    <w:rsid w:val="00D75F91"/>
    <w:rsid w:val="00D87EB9"/>
    <w:rsid w:val="00DA03EC"/>
    <w:rsid w:val="00DA0FF3"/>
    <w:rsid w:val="00DA1471"/>
    <w:rsid w:val="00DB2E83"/>
    <w:rsid w:val="00DB7406"/>
    <w:rsid w:val="00E04E90"/>
    <w:rsid w:val="00E112C4"/>
    <w:rsid w:val="00E301BC"/>
    <w:rsid w:val="00E57788"/>
    <w:rsid w:val="00E773F2"/>
    <w:rsid w:val="00E92FA7"/>
    <w:rsid w:val="00E93BF2"/>
    <w:rsid w:val="00E9551F"/>
    <w:rsid w:val="00E96E2F"/>
    <w:rsid w:val="00EA1510"/>
    <w:rsid w:val="00EB191B"/>
    <w:rsid w:val="00EE0BFF"/>
    <w:rsid w:val="00F05B86"/>
    <w:rsid w:val="00F07971"/>
    <w:rsid w:val="00F23422"/>
    <w:rsid w:val="00F25501"/>
    <w:rsid w:val="00F304BF"/>
    <w:rsid w:val="00F65B08"/>
    <w:rsid w:val="00F66164"/>
    <w:rsid w:val="00FA339D"/>
    <w:rsid w:val="00FB1E2E"/>
    <w:rsid w:val="00FB5D29"/>
    <w:rsid w:val="00FD0522"/>
    <w:rsid w:val="00FF1F0C"/>
    <w:rsid w:val="00FF3E2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F122B"/>
  <w15:chartTrackingRefBased/>
  <w15:docId w15:val="{CD41DD44-C86F-4601-96B3-583ECBF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5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autoRedefine/>
    <w:qFormat/>
    <w:rsid w:val="00855A58"/>
    <w:pPr>
      <w:keepNext/>
      <w:numPr>
        <w:numId w:val="1"/>
      </w:numPr>
      <w:spacing w:before="480" w:after="240"/>
      <w:outlineLvl w:val="0"/>
    </w:pPr>
    <w:rPr>
      <w:rFonts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855A58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Normal"/>
    <w:link w:val="Titre3Car"/>
    <w:autoRedefine/>
    <w:qFormat/>
    <w:rsid w:val="00523D8D"/>
    <w:pPr>
      <w:keepNext/>
      <w:framePr w:hSpace="141" w:wrap="around" w:vAnchor="text" w:hAnchor="margin" w:xAlign="center" w:y="-412"/>
      <w:jc w:val="center"/>
      <w:outlineLvl w:val="2"/>
    </w:pPr>
    <w:rPr>
      <w:rFonts w:cs="Calibri"/>
      <w:szCs w:val="22"/>
    </w:rPr>
  </w:style>
  <w:style w:type="paragraph" w:styleId="Titre4">
    <w:name w:val="heading 4"/>
    <w:basedOn w:val="Normal"/>
    <w:next w:val="Normal"/>
    <w:link w:val="Titre4Car"/>
    <w:qFormat/>
    <w:rsid w:val="00855A58"/>
    <w:pPr>
      <w:keepNext/>
      <w:numPr>
        <w:ilvl w:val="3"/>
        <w:numId w:val="1"/>
      </w:numPr>
      <w:spacing w:before="240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523D8D"/>
    <w:rPr>
      <w:rFonts w:ascii="Arial" w:eastAsia="Times New Roman" w:hAnsi="Arial" w:cs="Calibri"/>
      <w:sz w:val="20"/>
      <w:lang w:val="en-GB"/>
    </w:rPr>
  </w:style>
  <w:style w:type="character" w:customStyle="1" w:styleId="Titre4Car">
    <w:name w:val="Titre 4 Car"/>
    <w:basedOn w:val="Policepardfaut"/>
    <w:link w:val="Titre4"/>
    <w:rsid w:val="00855A58"/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Texte">
    <w:name w:val="Texte"/>
    <w:basedOn w:val="Normal"/>
    <w:qFormat/>
    <w:rsid w:val="00855A58"/>
    <w:pPr>
      <w:spacing w:line="276" w:lineRule="auto"/>
    </w:pPr>
    <w:rPr>
      <w:rFonts w:cs="Arial"/>
      <w:szCs w:val="22"/>
    </w:rPr>
  </w:style>
  <w:style w:type="paragraph" w:styleId="Titre">
    <w:name w:val="Title"/>
    <w:basedOn w:val="Normal"/>
    <w:next w:val="SubTitle1"/>
    <w:link w:val="TitreCar"/>
    <w:qFormat/>
    <w:rsid w:val="008F52B7"/>
    <w:pPr>
      <w:jc w:val="center"/>
    </w:pPr>
    <w:rPr>
      <w:rFonts w:cs="Arial"/>
      <w:b/>
      <w:smallCaps/>
      <w:sz w:val="36"/>
      <w:szCs w:val="40"/>
    </w:rPr>
  </w:style>
  <w:style w:type="character" w:customStyle="1" w:styleId="TitreCar">
    <w:name w:val="Titre Car"/>
    <w:basedOn w:val="Policepardfaut"/>
    <w:link w:val="Titre"/>
    <w:rsid w:val="008F52B7"/>
    <w:rPr>
      <w:rFonts w:ascii="Arial" w:eastAsia="Times New Roman" w:hAnsi="Arial" w:cs="Arial"/>
      <w:b/>
      <w:smallCaps/>
      <w:sz w:val="36"/>
      <w:szCs w:val="40"/>
      <w:lang w:val="en-GB"/>
    </w:rPr>
  </w:style>
  <w:style w:type="paragraph" w:customStyle="1" w:styleId="SubTitle1">
    <w:name w:val="SubTitle 1"/>
    <w:basedOn w:val="Normal"/>
    <w:next w:val="Normal"/>
    <w:rsid w:val="008F52B7"/>
    <w:pPr>
      <w:jc w:val="center"/>
    </w:pPr>
    <w:rPr>
      <w:b/>
      <w:sz w:val="40"/>
    </w:rPr>
  </w:style>
  <w:style w:type="character" w:styleId="Marquedecommentaire">
    <w:name w:val="annotation reference"/>
    <w:uiPriority w:val="99"/>
    <w:semiHidden/>
    <w:rsid w:val="008F52B7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8F52B7"/>
  </w:style>
  <w:style w:type="character" w:customStyle="1" w:styleId="CommentaireCar">
    <w:name w:val="Commentaire Car"/>
    <w:basedOn w:val="Policepardfaut"/>
    <w:link w:val="Commentaire"/>
    <w:uiPriority w:val="99"/>
    <w:rsid w:val="008F52B7"/>
    <w:rPr>
      <w:rFonts w:ascii="Arial" w:eastAsia="Times New Roman" w:hAnsi="Arial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8F52B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rsid w:val="009C352F"/>
    <w:pPr>
      <w:numPr>
        <w:numId w:val="5"/>
      </w:numPr>
      <w:tabs>
        <w:tab w:val="clear" w:pos="1492"/>
        <w:tab w:val="left" w:pos="1701"/>
      </w:tabs>
      <w:ind w:left="1702" w:hanging="284"/>
    </w:pPr>
  </w:style>
  <w:style w:type="paragraph" w:customStyle="1" w:styleId="Text4">
    <w:name w:val="Text 4"/>
    <w:basedOn w:val="Normal"/>
    <w:rsid w:val="007D6E61"/>
  </w:style>
  <w:style w:type="paragraph" w:customStyle="1" w:styleId="Address">
    <w:name w:val="Address"/>
    <w:basedOn w:val="Normal"/>
    <w:rsid w:val="007D6E61"/>
    <w:pPr>
      <w:spacing w:after="0"/>
      <w:jc w:val="left"/>
    </w:pPr>
  </w:style>
  <w:style w:type="paragraph" w:styleId="Paragraphedeliste">
    <w:name w:val="List Paragraph"/>
    <w:basedOn w:val="Normal"/>
    <w:link w:val="ParagraphedelisteCar"/>
    <w:uiPriority w:val="34"/>
    <w:qFormat/>
    <w:rsid w:val="00CA010E"/>
    <w:pPr>
      <w:spacing w:line="276" w:lineRule="auto"/>
      <w:ind w:left="720"/>
      <w:contextualSpacing/>
    </w:pPr>
    <w:rPr>
      <w:rFonts w:cs="Arial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CA010E"/>
    <w:rPr>
      <w:rFonts w:ascii="Arial" w:eastAsia="Times New Roman" w:hAnsi="Arial" w:cs="Arial"/>
      <w:sz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63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ext2">
    <w:name w:val="Text 2"/>
    <w:basedOn w:val="Normal"/>
    <w:rsid w:val="00CB6D3D"/>
    <w:rPr>
      <w:rFonts w:ascii="Times New Roman" w:hAnsi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CF7E6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F7E6A"/>
    <w:rPr>
      <w:rFonts w:ascii="Arial" w:eastAsia="Times New Roman" w:hAnsi="Arial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F7E6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F7E6A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ooterLine">
    <w:name w:val="FooterLine"/>
    <w:basedOn w:val="Pieddepage"/>
    <w:next w:val="Pieddepage"/>
    <w:rsid w:val="00654FB6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 w:line="276" w:lineRule="auto"/>
      <w:jc w:val="left"/>
    </w:pPr>
    <w:rPr>
      <w:rFonts w:cs="Arial"/>
      <w:sz w:val="16"/>
      <w:szCs w:val="22"/>
      <w:lang w:val="fi-FI"/>
    </w:rPr>
  </w:style>
  <w:style w:type="paragraph" w:styleId="Rvision">
    <w:name w:val="Revision"/>
    <w:hidden/>
    <w:uiPriority w:val="99"/>
    <w:semiHidden/>
    <w:rsid w:val="000B4AF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Lienhypertexte">
    <w:name w:val="Hyperlink"/>
    <w:aliases w:val="Hyperlink - Header"/>
    <w:uiPriority w:val="99"/>
    <w:rsid w:val="00CC44A1"/>
    <w:rPr>
      <w:color w:val="0000FF"/>
      <w:u w:val="single"/>
    </w:rPr>
  </w:style>
  <w:style w:type="character" w:customStyle="1" w:styleId="normaltextrun">
    <w:name w:val="normaltextrun"/>
    <w:basedOn w:val="Policepardfaut"/>
    <w:rsid w:val="0029350D"/>
  </w:style>
  <w:style w:type="table" w:styleId="TableauGrille1Clair-Accentuation2">
    <w:name w:val="Grid Table 1 Light Accent 2"/>
    <w:basedOn w:val="TableauNormal"/>
    <w:uiPriority w:val="46"/>
    <w:rsid w:val="00B41A9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">
    <w:name w:val="Mention"/>
    <w:basedOn w:val="Policepardfaut"/>
    <w:uiPriority w:val="99"/>
    <w:unhideWhenUsed/>
    <w:rsid w:val="003E4B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7C5B1D926FD49B80E186C91C63696" ma:contentTypeVersion="2" ma:contentTypeDescription="Crée un document." ma:contentTypeScope="" ma:versionID="7e02763cb50ee57dbc6da2c460357a50">
  <xsd:schema xmlns:xsd="http://www.w3.org/2001/XMLSchema" xmlns:xs="http://www.w3.org/2001/XMLSchema" xmlns:p="http://schemas.microsoft.com/office/2006/metadata/properties" xmlns:ns2="7e1716db-835e-4bb8-acb5-a8e6e90eca5e" targetNamespace="http://schemas.microsoft.com/office/2006/metadata/properties" ma:root="true" ma:fieldsID="5576c4b12a8228c2e20f35f4f32bafc5" ns2:_="">
    <xsd:import namespace="7e1716db-835e-4bb8-acb5-a8e6e90eca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16db-835e-4bb8-acb5-a8e6e90ec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7C70C-F52E-4576-93DF-4CD111CE3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716db-835e-4bb8-acb5-a8e6e90ec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9F36C4-F32C-4CA2-89DB-CA2323268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CF52B-BE3C-40BA-828B-3987D7E44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Rivera Valdez</dc:creator>
  <cp:keywords/>
  <dc:description/>
  <cp:lastModifiedBy>WOAH Procurement</cp:lastModifiedBy>
  <cp:revision>3</cp:revision>
  <dcterms:created xsi:type="dcterms:W3CDTF">2022-09-15T12:31:00Z</dcterms:created>
  <dcterms:modified xsi:type="dcterms:W3CDTF">2022-09-15T12:31:00Z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0x01010066D7C5B1D926FD49B80E186C91C63696</vt:lpwstr>
  </property>
  <property fmtid="{D5CDD505-2E9C-101B-9397-08002B2CF9AE}" pid="3" name="MediaServiceImageTags">
    <vt:lpwstr/>
  </property>
</Properties>
</file>