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DD6BC" w14:textId="77777777" w:rsidR="006D794A" w:rsidRDefault="006D794A" w:rsidP="006D794A">
      <w:pPr>
        <w:spacing w:line="240" w:lineRule="auto"/>
        <w:jc w:val="center"/>
        <w:rPr>
          <w:b/>
          <w:bCs/>
          <w:sz w:val="22"/>
          <w:szCs w:val="22"/>
        </w:rPr>
      </w:pPr>
      <w:r>
        <w:rPr>
          <w:b/>
          <w:bCs/>
          <w:sz w:val="22"/>
        </w:rPr>
        <w:t xml:space="preserve">Application for endorsement by WOAH of an official control programme for </w:t>
      </w:r>
    </w:p>
    <w:p w14:paraId="59E3C795" w14:textId="77777777" w:rsidR="006D794A" w:rsidRDefault="006D794A" w:rsidP="006D794A">
      <w:pPr>
        <w:spacing w:after="600" w:line="240" w:lineRule="auto"/>
        <w:jc w:val="center"/>
        <w:rPr>
          <w:b/>
          <w:bCs/>
          <w:sz w:val="22"/>
        </w:rPr>
      </w:pPr>
      <w:r>
        <w:rPr>
          <w:b/>
          <w:bCs/>
          <w:sz w:val="22"/>
        </w:rPr>
        <w:t>dog-mediated rabies</w:t>
      </w:r>
    </w:p>
    <w:p w14:paraId="126C7E71" w14:textId="50A23899" w:rsidR="006D794A" w:rsidRPr="00383D0A" w:rsidRDefault="006D794A" w:rsidP="006D794A">
      <w:pPr>
        <w:spacing w:after="240" w:line="240" w:lineRule="auto"/>
        <w:rPr>
          <w:rFonts w:ascii="Times New Roman" w:hAnsi="Times New Roman" w:cs="Times New Roman"/>
          <w:sz w:val="20"/>
          <w:szCs w:val="20"/>
        </w:rPr>
      </w:pPr>
      <w:r w:rsidRPr="00383D0A">
        <w:rPr>
          <w:rFonts w:ascii="Times New Roman" w:hAnsi="Times New Roman" w:cs="Times New Roman"/>
          <w:color w:val="000000"/>
          <w:sz w:val="20"/>
          <w:szCs w:val="20"/>
        </w:rPr>
        <w:t>The overall objective of a</w:t>
      </w:r>
      <w:r w:rsidR="004D6306">
        <w:rPr>
          <w:rFonts w:ascii="Times New Roman" w:hAnsi="Times New Roman" w:cs="Times New Roman"/>
          <w:color w:val="000000"/>
          <w:sz w:val="20"/>
          <w:szCs w:val="20"/>
        </w:rPr>
        <w:t>n</w:t>
      </w:r>
      <w:r w:rsidRPr="00383D0A">
        <w:rPr>
          <w:rFonts w:ascii="Times New Roman" w:hAnsi="Times New Roman" w:cs="Times New Roman"/>
          <w:color w:val="000000"/>
          <w:sz w:val="20"/>
          <w:szCs w:val="20"/>
        </w:rPr>
        <w:t xml:space="preserve"> </w:t>
      </w:r>
      <w:hyperlink r:id="rId11" w:anchor="terme_programme_officiel_de_prophylaxie" w:history="1">
        <w:r w:rsidRPr="00383D0A">
          <w:rPr>
            <w:rStyle w:val="Lienhypertexte"/>
            <w:rFonts w:ascii="Times New Roman" w:hAnsi="Times New Roman" w:cs="Times New Roman"/>
            <w:i/>
            <w:iCs/>
            <w:color w:val="3094C9"/>
            <w:sz w:val="20"/>
            <w:szCs w:val="20"/>
          </w:rPr>
          <w:t>official control programme</w:t>
        </w:r>
      </w:hyperlink>
      <w:r w:rsidRPr="00383D0A">
        <w:rPr>
          <w:rFonts w:ascii="Times New Roman" w:hAnsi="Times New Roman" w:cs="Times New Roman"/>
          <w:color w:val="000000"/>
          <w:sz w:val="20"/>
          <w:szCs w:val="20"/>
        </w:rPr>
        <w:t xml:space="preserve"> for dog-mediated rabies </w:t>
      </w:r>
      <w:r w:rsidR="004D6306">
        <w:rPr>
          <w:rFonts w:ascii="Times New Roman" w:hAnsi="Times New Roman" w:cs="Times New Roman"/>
          <w:color w:val="000000"/>
          <w:sz w:val="20"/>
          <w:szCs w:val="20"/>
        </w:rPr>
        <w:t xml:space="preserve">endorsed by the World Organisation for Animal Health (WOAH founded as OIE) </w:t>
      </w:r>
      <w:r w:rsidRPr="00383D0A">
        <w:rPr>
          <w:rFonts w:ascii="Times New Roman" w:hAnsi="Times New Roman" w:cs="Times New Roman"/>
          <w:color w:val="000000"/>
          <w:sz w:val="20"/>
          <w:szCs w:val="20"/>
        </w:rPr>
        <w:t>is for Member Countries to progressively improve their dog-mediated rabies situation and eventually make a self-declaration in accordance with Chapter </w:t>
      </w:r>
      <w:hyperlink r:id="rId12" w:history="1">
        <w:r w:rsidRPr="004D6306">
          <w:rPr>
            <w:rStyle w:val="Lienhypertexte"/>
            <w:rFonts w:ascii="Times New Roman" w:hAnsi="Times New Roman" w:cs="Times New Roman"/>
            <w:sz w:val="20"/>
            <w:szCs w:val="20"/>
          </w:rPr>
          <w:t>1</w:t>
        </w:r>
        <w:r w:rsidRPr="004D6306">
          <w:rPr>
            <w:rStyle w:val="Lienhypertexte"/>
            <w:rFonts w:ascii="Times New Roman" w:hAnsi="Times New Roman" w:cs="Times New Roman"/>
            <w:sz w:val="20"/>
            <w:szCs w:val="20"/>
          </w:rPr>
          <w:t>.</w:t>
        </w:r>
        <w:r w:rsidRPr="004D6306">
          <w:rPr>
            <w:rStyle w:val="Lienhypertexte"/>
            <w:rFonts w:ascii="Times New Roman" w:hAnsi="Times New Roman" w:cs="Times New Roman"/>
            <w:sz w:val="20"/>
            <w:szCs w:val="20"/>
          </w:rPr>
          <w:t>6</w:t>
        </w:r>
        <w:r w:rsidRPr="004D6306">
          <w:rPr>
            <w:rStyle w:val="Lienhypertexte"/>
            <w:rFonts w:ascii="Times New Roman" w:hAnsi="Times New Roman" w:cs="Times New Roman"/>
            <w:sz w:val="20"/>
            <w:szCs w:val="20"/>
          </w:rPr>
          <w:t>.</w:t>
        </w:r>
      </w:hyperlink>
      <w:r w:rsidRPr="00383D0A">
        <w:rPr>
          <w:rFonts w:ascii="Times New Roman" w:hAnsi="Times New Roman" w:cs="Times New Roman"/>
          <w:color w:val="000000"/>
          <w:sz w:val="20"/>
          <w:szCs w:val="20"/>
        </w:rPr>
        <w:t> as a country free from dog-mediated rabies. The </w:t>
      </w:r>
      <w:hyperlink r:id="rId13" w:anchor="terme_programme_officiel_de_prophylaxie" w:history="1">
        <w:r w:rsidRPr="00383D0A">
          <w:rPr>
            <w:rStyle w:val="Lienhypertexte"/>
            <w:rFonts w:ascii="Times New Roman" w:hAnsi="Times New Roman" w:cs="Times New Roman"/>
            <w:i/>
            <w:iCs/>
            <w:color w:val="3094C9"/>
            <w:sz w:val="20"/>
            <w:szCs w:val="20"/>
          </w:rPr>
          <w:t>official control programme</w:t>
        </w:r>
      </w:hyperlink>
      <w:r w:rsidRPr="00383D0A">
        <w:rPr>
          <w:rFonts w:ascii="Times New Roman" w:hAnsi="Times New Roman" w:cs="Times New Roman"/>
          <w:color w:val="000000"/>
          <w:sz w:val="20"/>
          <w:szCs w:val="20"/>
        </w:rPr>
        <w:t> should be applicable to the entire country even if certain measures are directed towards defined subpopulations only.</w:t>
      </w:r>
    </w:p>
    <w:p w14:paraId="673B6A53" w14:textId="22F191AC" w:rsidR="006D794A" w:rsidRPr="00383D0A" w:rsidRDefault="006D794A" w:rsidP="006D794A">
      <w:pPr>
        <w:spacing w:after="240" w:line="240" w:lineRule="auto"/>
        <w:rPr>
          <w:rFonts w:ascii="Times New Roman" w:hAnsi="Times New Roman" w:cs="Times New Roman"/>
          <w:sz w:val="20"/>
          <w:szCs w:val="20"/>
        </w:rPr>
      </w:pPr>
      <w:r w:rsidRPr="00383D0A">
        <w:rPr>
          <w:rFonts w:ascii="Times New Roman" w:hAnsi="Times New Roman" w:cs="Times New Roman"/>
          <w:sz w:val="20"/>
          <w:szCs w:val="20"/>
        </w:rPr>
        <w:t xml:space="preserve">The following information should be provided by WOAH Member Countries to support an application for endorsement by WOAH of an </w:t>
      </w:r>
      <w:hyperlink r:id="rId14" w:anchor="terme_programme_officiel_de_prophylaxie" w:history="1">
        <w:r w:rsidRPr="00383D0A">
          <w:rPr>
            <w:rStyle w:val="Lienhypertexte"/>
            <w:rFonts w:ascii="Times New Roman" w:hAnsi="Times New Roman" w:cs="Times New Roman"/>
            <w:i/>
            <w:iCs/>
            <w:sz w:val="20"/>
            <w:szCs w:val="20"/>
          </w:rPr>
          <w:t>official control programme</w:t>
        </w:r>
      </w:hyperlink>
      <w:r w:rsidRPr="00383D0A">
        <w:rPr>
          <w:rFonts w:ascii="Times New Roman" w:hAnsi="Times New Roman" w:cs="Times New Roman"/>
          <w:sz w:val="20"/>
          <w:szCs w:val="20"/>
        </w:rPr>
        <w:t xml:space="preserve"> for dog-mediated rabies in accordance with Chapter </w:t>
      </w:r>
      <w:hyperlink r:id="rId15" w:history="1">
        <w:r w:rsidRPr="00383D0A">
          <w:rPr>
            <w:rStyle w:val="Lienhypertexte"/>
            <w:rFonts w:ascii="Times New Roman" w:hAnsi="Times New Roman" w:cs="Times New Roman"/>
            <w:sz w:val="20"/>
            <w:szCs w:val="20"/>
          </w:rPr>
          <w:t>8.14.</w:t>
        </w:r>
      </w:hyperlink>
      <w:r w:rsidRPr="00383D0A">
        <w:rPr>
          <w:rFonts w:ascii="Times New Roman" w:hAnsi="Times New Roman" w:cs="Times New Roman"/>
          <w:sz w:val="20"/>
          <w:szCs w:val="20"/>
        </w:rPr>
        <w:t xml:space="preserve"> of the </w:t>
      </w:r>
      <w:hyperlink r:id="rId16" w:history="1">
        <w:r w:rsidRPr="004F5D61">
          <w:rPr>
            <w:rStyle w:val="Lienhypertexte"/>
            <w:rFonts w:ascii="Times New Roman" w:hAnsi="Times New Roman" w:cs="Times New Roman"/>
            <w:i/>
            <w:iCs/>
            <w:sz w:val="20"/>
            <w:szCs w:val="20"/>
          </w:rPr>
          <w:t>Terrest</w:t>
        </w:r>
        <w:r w:rsidRPr="004F5D61">
          <w:rPr>
            <w:rStyle w:val="Lienhypertexte"/>
            <w:rFonts w:ascii="Times New Roman" w:hAnsi="Times New Roman" w:cs="Times New Roman"/>
            <w:i/>
            <w:iCs/>
            <w:sz w:val="20"/>
            <w:szCs w:val="20"/>
          </w:rPr>
          <w:t>rial Code</w:t>
        </w:r>
      </w:hyperlink>
      <w:r w:rsidRPr="00383D0A">
        <w:rPr>
          <w:rFonts w:ascii="Times New Roman" w:hAnsi="Times New Roman" w:cs="Times New Roman"/>
          <w:sz w:val="20"/>
          <w:szCs w:val="20"/>
        </w:rPr>
        <w:t>.</w:t>
      </w:r>
    </w:p>
    <w:p w14:paraId="6D6AD19C" w14:textId="29B3452C" w:rsidR="006D794A" w:rsidRPr="00383D0A" w:rsidRDefault="006D794A" w:rsidP="006D794A">
      <w:pPr>
        <w:spacing w:after="240" w:line="240" w:lineRule="auto"/>
        <w:rPr>
          <w:rFonts w:ascii="Times New Roman" w:hAnsi="Times New Roman" w:cs="Times New Roman"/>
          <w:sz w:val="20"/>
          <w:szCs w:val="20"/>
        </w:rPr>
      </w:pPr>
      <w:r w:rsidRPr="00383D0A">
        <w:rPr>
          <w:rFonts w:ascii="Times New Roman" w:hAnsi="Times New Roman" w:cs="Times New Roman"/>
          <w:sz w:val="20"/>
          <w:szCs w:val="20"/>
        </w:rPr>
        <w:t xml:space="preserve">The dossier provided to WOAH should address concisely all the topics under the headings provided in Sections 1. to 4. below to describe the actual situation in the country and the procedures currently applied, demonstrating the commitment of the Member Country to comply with the requirements of Chapter </w:t>
      </w:r>
      <w:hyperlink r:id="rId17" w:history="1">
        <w:r w:rsidRPr="00383D0A">
          <w:rPr>
            <w:rStyle w:val="Lienhypertexte"/>
            <w:rFonts w:ascii="Times New Roman" w:hAnsi="Times New Roman" w:cs="Times New Roman"/>
            <w:sz w:val="20"/>
            <w:szCs w:val="20"/>
          </w:rPr>
          <w:t>8.14.</w:t>
        </w:r>
      </w:hyperlink>
      <w:r w:rsidRPr="00383D0A">
        <w:rPr>
          <w:rFonts w:ascii="Times New Roman" w:hAnsi="Times New Roman" w:cs="Times New Roman"/>
          <w:sz w:val="20"/>
          <w:szCs w:val="20"/>
        </w:rPr>
        <w:t xml:space="preserve"> of the </w:t>
      </w:r>
      <w:hyperlink r:id="rId18" w:history="1">
        <w:r w:rsidRPr="00383D0A">
          <w:rPr>
            <w:rStyle w:val="Lienhypertexte"/>
            <w:rFonts w:ascii="Times New Roman" w:hAnsi="Times New Roman" w:cs="Times New Roman"/>
            <w:i/>
            <w:iCs/>
            <w:sz w:val="20"/>
            <w:szCs w:val="20"/>
          </w:rPr>
          <w:t>Terrestrial Code</w:t>
        </w:r>
      </w:hyperlink>
      <w:r w:rsidRPr="00383D0A">
        <w:rPr>
          <w:rFonts w:ascii="Times New Roman" w:hAnsi="Times New Roman" w:cs="Times New Roman"/>
          <w:sz w:val="20"/>
          <w:szCs w:val="20"/>
        </w:rPr>
        <w:t>.</w:t>
      </w:r>
    </w:p>
    <w:p w14:paraId="35F8373F" w14:textId="77777777" w:rsidR="006D794A" w:rsidRPr="00383D0A" w:rsidRDefault="006D794A" w:rsidP="006D794A">
      <w:pPr>
        <w:spacing w:after="240" w:line="240" w:lineRule="auto"/>
        <w:rPr>
          <w:rFonts w:ascii="Times New Roman" w:hAnsi="Times New Roman" w:cs="Times New Roman"/>
          <w:sz w:val="20"/>
          <w:szCs w:val="20"/>
        </w:rPr>
      </w:pPr>
      <w:r w:rsidRPr="00383D0A">
        <w:rPr>
          <w:rFonts w:ascii="Times New Roman" w:hAnsi="Times New Roman" w:cs="Times New Roman"/>
          <w:sz w:val="20"/>
          <w:szCs w:val="20"/>
        </w:rPr>
        <w:t>In Section 4, the dossier should describe concisely the work plan and timelines of the control programme for the next five years.</w:t>
      </w:r>
    </w:p>
    <w:p w14:paraId="0E6C432E" w14:textId="0D1A86F1" w:rsidR="006D794A" w:rsidRPr="00383D0A" w:rsidRDefault="006D794A" w:rsidP="006D794A">
      <w:pPr>
        <w:spacing w:after="240" w:line="240" w:lineRule="auto"/>
        <w:rPr>
          <w:rFonts w:ascii="Times New Roman" w:hAnsi="Times New Roman" w:cs="Times New Roman"/>
          <w:sz w:val="20"/>
          <w:szCs w:val="20"/>
        </w:rPr>
      </w:pPr>
      <w:r w:rsidRPr="00383D0A">
        <w:rPr>
          <w:rFonts w:ascii="Times New Roman" w:hAnsi="Times New Roman" w:cs="Times New Roman"/>
          <w:sz w:val="20"/>
          <w:szCs w:val="20"/>
        </w:rPr>
        <w:t xml:space="preserve">The terminology defined in the WOAH </w:t>
      </w:r>
      <w:hyperlink r:id="rId19" w:history="1">
        <w:r w:rsidR="00E77C9D" w:rsidRPr="00383D0A">
          <w:rPr>
            <w:rStyle w:val="Lienhypertexte"/>
            <w:rFonts w:ascii="Times New Roman" w:hAnsi="Times New Roman" w:cs="Times New Roman"/>
            <w:i/>
            <w:iCs/>
            <w:sz w:val="20"/>
            <w:szCs w:val="20"/>
          </w:rPr>
          <w:t>Terrestrial Code</w:t>
        </w:r>
      </w:hyperlink>
      <w:r w:rsidRPr="00383D0A">
        <w:rPr>
          <w:rFonts w:ascii="Times New Roman" w:hAnsi="Times New Roman" w:cs="Times New Roman"/>
          <w:sz w:val="20"/>
          <w:szCs w:val="20"/>
        </w:rPr>
        <w:t xml:space="preserve"> and </w:t>
      </w:r>
      <w:hyperlink r:id="rId20" w:anchor="terme_manuel_terrestre" w:history="1">
        <w:r w:rsidRPr="00383D0A">
          <w:rPr>
            <w:rStyle w:val="Lienhypertexte"/>
            <w:rFonts w:ascii="Times New Roman" w:hAnsi="Times New Roman" w:cs="Times New Roman"/>
            <w:i/>
            <w:iCs/>
            <w:sz w:val="20"/>
            <w:szCs w:val="20"/>
          </w:rPr>
          <w:t>Terrestrial Manual</w:t>
        </w:r>
      </w:hyperlink>
      <w:r w:rsidRPr="00383D0A">
        <w:rPr>
          <w:rFonts w:ascii="Times New Roman" w:hAnsi="Times New Roman" w:cs="Times New Roman"/>
          <w:sz w:val="20"/>
          <w:szCs w:val="20"/>
        </w:rPr>
        <w:t xml:space="preserve"> should be referred to and used in compiling the dossier.</w:t>
      </w:r>
    </w:p>
    <w:p w14:paraId="6A5A06A3" w14:textId="4DB79654" w:rsidR="006D794A" w:rsidRPr="00383D0A" w:rsidRDefault="006D794A" w:rsidP="006D794A">
      <w:pPr>
        <w:spacing w:after="240" w:line="240" w:lineRule="auto"/>
        <w:rPr>
          <w:rFonts w:ascii="Times New Roman" w:hAnsi="Times New Roman" w:cs="Times New Roman"/>
          <w:sz w:val="20"/>
          <w:szCs w:val="20"/>
        </w:rPr>
      </w:pPr>
      <w:r w:rsidRPr="00383D0A">
        <w:rPr>
          <w:rFonts w:ascii="Times New Roman" w:hAnsi="Times New Roman" w:cs="Times New Roman"/>
          <w:sz w:val="20"/>
          <w:szCs w:val="20"/>
        </w:rPr>
        <w:t xml:space="preserve">National legislation, regulations and </w:t>
      </w:r>
      <w:hyperlink r:id="rId21" w:anchor="terme_autorite_veterinaire" w:history="1">
        <w:r w:rsidRPr="00383D0A">
          <w:rPr>
            <w:rStyle w:val="Lienhypertexte"/>
            <w:rFonts w:ascii="Times New Roman" w:hAnsi="Times New Roman" w:cs="Times New Roman"/>
            <w:i/>
            <w:iCs/>
            <w:sz w:val="20"/>
            <w:szCs w:val="20"/>
          </w:rPr>
          <w:t>Veterinary Authority</w:t>
        </w:r>
      </w:hyperlink>
      <w:r w:rsidRPr="00383D0A">
        <w:rPr>
          <w:rFonts w:ascii="Times New Roman" w:hAnsi="Times New Roman" w:cs="Times New Roman"/>
          <w:sz w:val="20"/>
          <w:szCs w:val="20"/>
        </w:rPr>
        <w:t xml:space="preserve"> directives may be referred to and annexed as appropriate in one of the WOAH official languages. Weblinks to supporting documents in one of the official languages of WOAH may also be provided, where they exist.</w:t>
      </w:r>
    </w:p>
    <w:p w14:paraId="1ABD8DA2" w14:textId="77777777" w:rsidR="006D794A" w:rsidRPr="00383D0A" w:rsidRDefault="006D794A" w:rsidP="006D794A">
      <w:pPr>
        <w:spacing w:after="240" w:line="240" w:lineRule="auto"/>
        <w:rPr>
          <w:rFonts w:ascii="Times New Roman" w:hAnsi="Times New Roman" w:cs="Times New Roman"/>
          <w:sz w:val="20"/>
          <w:szCs w:val="20"/>
        </w:rPr>
      </w:pPr>
      <w:r w:rsidRPr="00383D0A">
        <w:rPr>
          <w:rFonts w:ascii="Times New Roman" w:hAnsi="Times New Roman" w:cs="Times New Roman"/>
          <w:sz w:val="20"/>
          <w:szCs w:val="20"/>
        </w:rPr>
        <w:t>All annexes should be provided in one of the WOAH official languages.</w:t>
      </w:r>
    </w:p>
    <w:p w14:paraId="74EF4156" w14:textId="3E7A9DCC" w:rsidR="006D794A" w:rsidRPr="00383D0A" w:rsidRDefault="006D794A" w:rsidP="006D794A">
      <w:pPr>
        <w:spacing w:after="240" w:line="240" w:lineRule="auto"/>
        <w:rPr>
          <w:rFonts w:ascii="Times New Roman" w:hAnsi="Times New Roman" w:cs="Times New Roman"/>
          <w:sz w:val="20"/>
          <w:szCs w:val="20"/>
        </w:rPr>
      </w:pPr>
      <w:r w:rsidRPr="00383D0A">
        <w:rPr>
          <w:rFonts w:ascii="Times New Roman" w:hAnsi="Times New Roman" w:cs="Times New Roman"/>
          <w:sz w:val="20"/>
          <w:szCs w:val="20"/>
        </w:rPr>
        <w:t xml:space="preserve">The Delegate of the Member Country applying for endorsement of an </w:t>
      </w:r>
      <w:hyperlink r:id="rId22" w:anchor="terme_programme_officiel_de_prophylaxie" w:history="1">
        <w:r w:rsidR="00971670" w:rsidRPr="00383D0A">
          <w:rPr>
            <w:rStyle w:val="Lienhypertexte"/>
            <w:rFonts w:ascii="Times New Roman" w:hAnsi="Times New Roman" w:cs="Times New Roman"/>
            <w:i/>
            <w:iCs/>
            <w:sz w:val="20"/>
            <w:szCs w:val="20"/>
          </w:rPr>
          <w:t>official control programme</w:t>
        </w:r>
      </w:hyperlink>
      <w:r w:rsidRPr="00383D0A">
        <w:rPr>
          <w:rFonts w:ascii="Times New Roman" w:hAnsi="Times New Roman" w:cs="Times New Roman"/>
          <w:sz w:val="20"/>
          <w:szCs w:val="20"/>
        </w:rPr>
        <w:t xml:space="preserve"> should submit documented evidence that the provisions of Article </w:t>
      </w:r>
      <w:hyperlink r:id="rId23" w:history="1">
        <w:r w:rsidRPr="00383D0A">
          <w:rPr>
            <w:rStyle w:val="Lienhypertexte"/>
            <w:rFonts w:ascii="Times New Roman" w:hAnsi="Times New Roman" w:cs="Times New Roman"/>
            <w:sz w:val="20"/>
            <w:szCs w:val="20"/>
          </w:rPr>
          <w:t>8.14.11.</w:t>
        </w:r>
      </w:hyperlink>
      <w:r w:rsidRPr="00383D0A">
        <w:rPr>
          <w:rFonts w:ascii="Times New Roman" w:hAnsi="Times New Roman" w:cs="Times New Roman"/>
          <w:sz w:val="20"/>
          <w:szCs w:val="20"/>
        </w:rPr>
        <w:t xml:space="preserve"> have been properly implemented and supervised. In addition, the Delegate of the Member Country must submit the national </w:t>
      </w:r>
      <w:hyperlink r:id="rId24" w:anchor="terme_programme_officiel_de_prophylaxie" w:history="1">
        <w:r w:rsidRPr="00383D0A">
          <w:rPr>
            <w:rStyle w:val="Lienhypertexte"/>
            <w:rFonts w:ascii="Times New Roman" w:hAnsi="Times New Roman" w:cs="Times New Roman"/>
            <w:i/>
            <w:iCs/>
            <w:sz w:val="20"/>
            <w:szCs w:val="20"/>
          </w:rPr>
          <w:t>official control programme</w:t>
        </w:r>
      </w:hyperlink>
      <w:r w:rsidRPr="00383D0A">
        <w:rPr>
          <w:rFonts w:ascii="Times New Roman" w:hAnsi="Times New Roman" w:cs="Times New Roman"/>
          <w:sz w:val="20"/>
          <w:szCs w:val="20"/>
        </w:rPr>
        <w:t xml:space="preserve"> for dog-mediated rabies as detailed below.</w:t>
      </w:r>
    </w:p>
    <w:p w14:paraId="19AA7702" w14:textId="77777777" w:rsidR="006D794A" w:rsidRPr="00383D0A" w:rsidRDefault="006D794A" w:rsidP="006D794A">
      <w:pPr>
        <w:spacing w:after="240" w:line="240" w:lineRule="auto"/>
        <w:rPr>
          <w:rFonts w:ascii="Times New Roman" w:hAnsi="Times New Roman" w:cs="Times New Roman"/>
          <w:sz w:val="20"/>
          <w:szCs w:val="20"/>
        </w:rPr>
      </w:pPr>
      <w:r w:rsidRPr="00383D0A">
        <w:rPr>
          <w:rFonts w:ascii="Times New Roman" w:hAnsi="Times New Roman" w:cs="Times New Roman"/>
          <w:sz w:val="20"/>
          <w:szCs w:val="20"/>
        </w:rPr>
        <w:t xml:space="preserve">The dossier should provide maps, </w:t>
      </w:r>
      <w:proofErr w:type="gramStart"/>
      <w:r w:rsidRPr="00383D0A">
        <w:rPr>
          <w:rFonts w:ascii="Times New Roman" w:hAnsi="Times New Roman" w:cs="Times New Roman"/>
          <w:sz w:val="20"/>
          <w:szCs w:val="20"/>
        </w:rPr>
        <w:t>figures</w:t>
      </w:r>
      <w:proofErr w:type="gramEnd"/>
      <w:r w:rsidRPr="00383D0A">
        <w:rPr>
          <w:rFonts w:ascii="Times New Roman" w:hAnsi="Times New Roman" w:cs="Times New Roman"/>
          <w:sz w:val="20"/>
          <w:szCs w:val="20"/>
        </w:rPr>
        <w:t xml:space="preserve"> and tables wherever possible.</w:t>
      </w:r>
    </w:p>
    <w:p w14:paraId="3BA43775" w14:textId="77777777" w:rsidR="006D794A" w:rsidRPr="00383D0A" w:rsidRDefault="006D794A" w:rsidP="006D794A">
      <w:pPr>
        <w:numPr>
          <w:ilvl w:val="0"/>
          <w:numId w:val="13"/>
        </w:numPr>
        <w:tabs>
          <w:tab w:val="clear" w:pos="284"/>
          <w:tab w:val="clear" w:pos="993"/>
          <w:tab w:val="clear" w:pos="1418"/>
        </w:tabs>
        <w:spacing w:after="240" w:line="240" w:lineRule="auto"/>
        <w:ind w:left="426" w:hanging="426"/>
        <w:rPr>
          <w:rFonts w:ascii="Times New Roman" w:hAnsi="Times New Roman" w:cs="Times New Roman"/>
          <w:sz w:val="20"/>
          <w:szCs w:val="20"/>
          <w:u w:val="single"/>
        </w:rPr>
      </w:pPr>
      <w:bookmarkStart w:id="0" w:name="_Hlk20922396"/>
      <w:r w:rsidRPr="00383D0A">
        <w:rPr>
          <w:rFonts w:ascii="Times New Roman" w:hAnsi="Times New Roman" w:cs="Times New Roman"/>
          <w:sz w:val="20"/>
          <w:szCs w:val="20"/>
          <w:u w:val="single"/>
        </w:rPr>
        <w:t>Introduction</w:t>
      </w:r>
    </w:p>
    <w:p w14:paraId="25F05208" w14:textId="77777777" w:rsidR="006D794A" w:rsidRPr="00383D0A" w:rsidRDefault="006D794A" w:rsidP="006D794A">
      <w:pPr>
        <w:numPr>
          <w:ilvl w:val="1"/>
          <w:numId w:val="13"/>
        </w:numPr>
        <w:tabs>
          <w:tab w:val="clear" w:pos="284"/>
          <w:tab w:val="clear" w:pos="1418"/>
        </w:tabs>
        <w:spacing w:after="240" w:line="240" w:lineRule="auto"/>
        <w:ind w:left="851" w:hanging="425"/>
        <w:rPr>
          <w:rFonts w:ascii="Times New Roman" w:hAnsi="Times New Roman" w:cs="Times New Roman"/>
          <w:sz w:val="20"/>
          <w:szCs w:val="20"/>
        </w:rPr>
      </w:pPr>
      <w:r w:rsidRPr="00383D0A">
        <w:rPr>
          <w:rFonts w:ascii="Times New Roman" w:hAnsi="Times New Roman" w:cs="Times New Roman"/>
          <w:sz w:val="20"/>
          <w:szCs w:val="20"/>
        </w:rPr>
        <w:t xml:space="preserve">Human demographics. Provide a general description of the population distribution, census, socio-economic and cultural </w:t>
      </w:r>
      <w:proofErr w:type="gramStart"/>
      <w:r w:rsidRPr="00383D0A">
        <w:rPr>
          <w:rFonts w:ascii="Times New Roman" w:hAnsi="Times New Roman" w:cs="Times New Roman"/>
          <w:sz w:val="20"/>
          <w:szCs w:val="20"/>
        </w:rPr>
        <w:t>features</w:t>
      </w:r>
      <w:proofErr w:type="gramEnd"/>
      <w:r w:rsidRPr="00383D0A">
        <w:rPr>
          <w:rFonts w:ascii="Times New Roman" w:hAnsi="Times New Roman" w:cs="Times New Roman"/>
          <w:sz w:val="20"/>
          <w:szCs w:val="20"/>
        </w:rPr>
        <w:t xml:space="preserve"> and rural and urban development of the country that are relevant to the spread of rabies virus in dogs. Provide maps identifying the features above. Specify whether the application includes any non-contiguous territories.</w:t>
      </w:r>
    </w:p>
    <w:p w14:paraId="0F87BE2C" w14:textId="72CC8FF7" w:rsidR="006D794A" w:rsidRPr="00383D0A" w:rsidRDefault="006D794A" w:rsidP="006D794A">
      <w:pPr>
        <w:numPr>
          <w:ilvl w:val="1"/>
          <w:numId w:val="13"/>
        </w:numPr>
        <w:tabs>
          <w:tab w:val="clear" w:pos="284"/>
          <w:tab w:val="clear" w:pos="1418"/>
        </w:tabs>
        <w:spacing w:after="240" w:line="240" w:lineRule="auto"/>
        <w:ind w:left="851" w:hanging="425"/>
        <w:rPr>
          <w:rFonts w:ascii="Times New Roman" w:hAnsi="Times New Roman" w:cs="Times New Roman"/>
          <w:sz w:val="20"/>
          <w:szCs w:val="20"/>
        </w:rPr>
      </w:pPr>
      <w:r w:rsidRPr="00383D0A">
        <w:rPr>
          <w:rFonts w:ascii="Times New Roman" w:hAnsi="Times New Roman" w:cs="Times New Roman"/>
          <w:sz w:val="20"/>
          <w:szCs w:val="20"/>
        </w:rPr>
        <w:t xml:space="preserve">Dog demographics. Describe the composition of dog population in the country and a breakdown in </w:t>
      </w:r>
      <w:hyperlink r:id="rId25" w:anchor="terme_zone_region" w:history="1">
        <w:r w:rsidRPr="00383D0A">
          <w:rPr>
            <w:rStyle w:val="Lienhypertexte"/>
            <w:rFonts w:ascii="Times New Roman" w:hAnsi="Times New Roman" w:cs="Times New Roman"/>
            <w:i/>
            <w:iCs/>
            <w:sz w:val="20"/>
            <w:szCs w:val="20"/>
          </w:rPr>
          <w:t>zones</w:t>
        </w:r>
      </w:hyperlink>
      <w:r w:rsidRPr="00383D0A">
        <w:rPr>
          <w:rStyle w:val="Lienhypertexte"/>
          <w:rFonts w:ascii="Times New Roman" w:hAnsi="Times New Roman" w:cs="Times New Roman"/>
          <w:i/>
          <w:iCs/>
          <w:sz w:val="20"/>
          <w:szCs w:val="20"/>
        </w:rPr>
        <w:t>,</w:t>
      </w:r>
      <w:r w:rsidRPr="00383D0A">
        <w:rPr>
          <w:rFonts w:ascii="Times New Roman" w:hAnsi="Times New Roman" w:cs="Times New Roman"/>
          <w:sz w:val="20"/>
          <w:szCs w:val="20"/>
        </w:rPr>
        <w:t xml:space="preserve"> if relevant. In particular, provide an estimation of the dog population size including the </w:t>
      </w:r>
      <w:r w:rsidRPr="00383D0A">
        <w:rPr>
          <w:rFonts w:ascii="Times New Roman" w:hAnsi="Times New Roman" w:cs="Times New Roman"/>
          <w:i/>
          <w:iCs/>
          <w:sz w:val="20"/>
          <w:szCs w:val="20"/>
          <w:u w:val="single"/>
        </w:rPr>
        <w:t>free-roaming dog</w:t>
      </w:r>
      <w:r w:rsidRPr="00383D0A">
        <w:rPr>
          <w:rStyle w:val="Appelnotedebasdep"/>
          <w:rFonts w:ascii="Times New Roman" w:hAnsi="Times New Roman" w:cs="Times New Roman"/>
          <w:i/>
          <w:iCs/>
          <w:sz w:val="20"/>
          <w:szCs w:val="20"/>
        </w:rPr>
        <w:footnoteReference w:customMarkFollows="1" w:id="1"/>
        <w:sym w:font="Symbol" w:char="F02A"/>
      </w:r>
      <w:r w:rsidRPr="00383D0A">
        <w:rPr>
          <w:rFonts w:ascii="Times New Roman" w:hAnsi="Times New Roman" w:cs="Times New Roman"/>
          <w:sz w:val="20"/>
          <w:szCs w:val="20"/>
        </w:rPr>
        <w:t xml:space="preserve"> population in accordance with Chapter </w:t>
      </w:r>
      <w:hyperlink r:id="rId26" w:history="1">
        <w:r w:rsidRPr="00383D0A">
          <w:rPr>
            <w:rStyle w:val="Lienhypertexte"/>
            <w:rFonts w:ascii="Times New Roman" w:hAnsi="Times New Roman" w:cs="Times New Roman"/>
            <w:sz w:val="20"/>
            <w:szCs w:val="20"/>
          </w:rPr>
          <w:t>7.7.</w:t>
        </w:r>
      </w:hyperlink>
      <w:r w:rsidRPr="00383D0A">
        <w:rPr>
          <w:rFonts w:ascii="Times New Roman" w:hAnsi="Times New Roman" w:cs="Times New Roman"/>
          <w:sz w:val="20"/>
          <w:szCs w:val="20"/>
        </w:rPr>
        <w:t xml:space="preserve"> and </w:t>
      </w:r>
      <w:proofErr w:type="spellStart"/>
      <w:r w:rsidRPr="00383D0A">
        <w:rPr>
          <w:rFonts w:ascii="Times New Roman" w:hAnsi="Times New Roman" w:cs="Times New Roman"/>
          <w:sz w:val="20"/>
          <w:szCs w:val="20"/>
        </w:rPr>
        <w:t>human:dog</w:t>
      </w:r>
      <w:proofErr w:type="spellEnd"/>
      <w:r w:rsidRPr="00383D0A">
        <w:rPr>
          <w:rFonts w:ascii="Times New Roman" w:hAnsi="Times New Roman" w:cs="Times New Roman"/>
          <w:sz w:val="20"/>
          <w:szCs w:val="20"/>
        </w:rPr>
        <w:t xml:space="preserve"> ratio, dog distribution (rural/urban) and ecology. Describe the methodology used for the estimation (e.g., dog registration databases, household questionnaires, and surveys of dogs, owners, dog shelters, direct observation, mark-resight, etc.</w:t>
      </w:r>
      <w:proofErr w:type="gramStart"/>
      <w:r w:rsidRPr="00383D0A">
        <w:rPr>
          <w:rFonts w:ascii="Times New Roman" w:hAnsi="Times New Roman" w:cs="Times New Roman"/>
          <w:sz w:val="20"/>
          <w:szCs w:val="20"/>
        </w:rPr>
        <w:t>);</w:t>
      </w:r>
      <w:proofErr w:type="gramEnd"/>
      <w:r w:rsidRPr="00383D0A">
        <w:rPr>
          <w:rFonts w:ascii="Times New Roman" w:hAnsi="Times New Roman" w:cs="Times New Roman"/>
          <w:sz w:val="20"/>
          <w:szCs w:val="20"/>
        </w:rPr>
        <w:t xml:space="preserve"> </w:t>
      </w:r>
    </w:p>
    <w:bookmarkEnd w:id="0"/>
    <w:p w14:paraId="6597597A" w14:textId="0CF2B8F9" w:rsidR="006D794A" w:rsidRPr="00383D0A" w:rsidRDefault="006D794A" w:rsidP="00280EB7">
      <w:pPr>
        <w:keepNext/>
        <w:keepLines/>
        <w:numPr>
          <w:ilvl w:val="1"/>
          <w:numId w:val="13"/>
        </w:numPr>
        <w:tabs>
          <w:tab w:val="clear" w:pos="284"/>
          <w:tab w:val="clear" w:pos="1418"/>
        </w:tabs>
        <w:spacing w:after="240" w:line="240" w:lineRule="auto"/>
        <w:ind w:left="851" w:hanging="425"/>
        <w:rPr>
          <w:rFonts w:ascii="Times New Roman" w:hAnsi="Times New Roman" w:cs="Times New Roman"/>
          <w:sz w:val="20"/>
          <w:szCs w:val="20"/>
        </w:rPr>
      </w:pPr>
      <w:r w:rsidRPr="00383D0A">
        <w:rPr>
          <w:rFonts w:ascii="Times New Roman" w:hAnsi="Times New Roman" w:cs="Times New Roman"/>
          <w:sz w:val="20"/>
          <w:szCs w:val="20"/>
        </w:rPr>
        <w:lastRenderedPageBreak/>
        <w:t xml:space="preserve">If the endorsed plan is implemented in stages to specific </w:t>
      </w:r>
      <w:hyperlink r:id="rId27" w:anchor="terme_zone_region" w:history="1">
        <w:r w:rsidR="00971670" w:rsidRPr="00383D0A">
          <w:rPr>
            <w:rStyle w:val="Lienhypertexte"/>
            <w:rFonts w:ascii="Times New Roman" w:hAnsi="Times New Roman" w:cs="Times New Roman"/>
            <w:i/>
            <w:iCs/>
            <w:sz w:val="20"/>
            <w:szCs w:val="20"/>
          </w:rPr>
          <w:t>zones</w:t>
        </w:r>
      </w:hyperlink>
      <w:r w:rsidRPr="00383D0A">
        <w:rPr>
          <w:rFonts w:ascii="Times New Roman" w:hAnsi="Times New Roman" w:cs="Times New Roman"/>
          <w:sz w:val="20"/>
          <w:szCs w:val="20"/>
        </w:rPr>
        <w:t xml:space="preserve"> of the country, the boundaries of those </w:t>
      </w:r>
      <w:hyperlink r:id="rId28" w:anchor="terme_zone_region" w:history="1">
        <w:r w:rsidR="00971670" w:rsidRPr="00383D0A">
          <w:rPr>
            <w:rStyle w:val="Lienhypertexte"/>
            <w:rFonts w:ascii="Times New Roman" w:hAnsi="Times New Roman" w:cs="Times New Roman"/>
            <w:i/>
            <w:iCs/>
            <w:sz w:val="20"/>
            <w:szCs w:val="20"/>
          </w:rPr>
          <w:t>zones</w:t>
        </w:r>
      </w:hyperlink>
      <w:r w:rsidRPr="00383D0A">
        <w:rPr>
          <w:rFonts w:ascii="Times New Roman" w:hAnsi="Times New Roman" w:cs="Times New Roman"/>
          <w:sz w:val="20"/>
          <w:szCs w:val="20"/>
        </w:rPr>
        <w:t xml:space="preserve"> should be clearly defined. Provide a map with the description of the geographical boundaries of the </w:t>
      </w:r>
      <w:hyperlink r:id="rId29" w:anchor="terme_zone_region" w:history="1">
        <w:r w:rsidR="00971670" w:rsidRPr="00383D0A">
          <w:rPr>
            <w:rStyle w:val="Lienhypertexte"/>
            <w:rFonts w:ascii="Times New Roman" w:hAnsi="Times New Roman" w:cs="Times New Roman"/>
            <w:i/>
            <w:iCs/>
            <w:sz w:val="20"/>
            <w:szCs w:val="20"/>
          </w:rPr>
          <w:t>zones</w:t>
        </w:r>
      </w:hyperlink>
      <w:r w:rsidRPr="00383D0A">
        <w:rPr>
          <w:rFonts w:ascii="Times New Roman" w:hAnsi="Times New Roman" w:cs="Times New Roman"/>
          <w:sz w:val="20"/>
          <w:szCs w:val="20"/>
        </w:rPr>
        <w:t>.</w:t>
      </w:r>
    </w:p>
    <w:p w14:paraId="7D3FE2D2" w14:textId="77777777" w:rsidR="006D794A" w:rsidRPr="00383D0A" w:rsidRDefault="006D794A" w:rsidP="00280EB7">
      <w:pPr>
        <w:pStyle w:val="Paragraphedeliste"/>
        <w:keepNext/>
        <w:keepLines/>
        <w:numPr>
          <w:ilvl w:val="0"/>
          <w:numId w:val="13"/>
        </w:numPr>
        <w:spacing w:after="240" w:line="240" w:lineRule="auto"/>
        <w:ind w:left="426" w:hanging="426"/>
        <w:contextualSpacing w:val="0"/>
        <w:jc w:val="both"/>
        <w:rPr>
          <w:rFonts w:cs="Times New Roman"/>
          <w:noProof w:val="0"/>
          <w:szCs w:val="20"/>
        </w:rPr>
      </w:pPr>
      <w:r w:rsidRPr="00383D0A">
        <w:rPr>
          <w:rFonts w:cs="Times New Roman"/>
          <w:noProof w:val="0"/>
          <w:szCs w:val="20"/>
          <w:u w:val="single"/>
        </w:rPr>
        <w:t>Governance of the national control programme for dog-mediated rabies</w:t>
      </w:r>
    </w:p>
    <w:p w14:paraId="16ED889B" w14:textId="138CF734" w:rsidR="006D794A" w:rsidRPr="00383D0A" w:rsidRDefault="006D794A" w:rsidP="008E1E8F">
      <w:pPr>
        <w:pStyle w:val="Paragraphedeliste"/>
        <w:numPr>
          <w:ilvl w:val="0"/>
          <w:numId w:val="14"/>
        </w:numPr>
        <w:spacing w:after="240" w:line="240" w:lineRule="auto"/>
        <w:ind w:left="851" w:hanging="425"/>
        <w:contextualSpacing w:val="0"/>
        <w:jc w:val="both"/>
        <w:rPr>
          <w:rFonts w:cs="Times New Roman"/>
          <w:noProof w:val="0"/>
          <w:szCs w:val="20"/>
        </w:rPr>
      </w:pPr>
      <w:hyperlink r:id="rId30" w:anchor="terme_autorite_competente" w:history="1">
        <w:r w:rsidRPr="00383D0A">
          <w:rPr>
            <w:rStyle w:val="Lienhypertexte"/>
            <w:rFonts w:cs="Times New Roman"/>
            <w:szCs w:val="20"/>
          </w:rPr>
          <w:t>Competent Authorities</w:t>
        </w:r>
      </w:hyperlink>
      <w:r w:rsidRPr="00383D0A">
        <w:rPr>
          <w:rFonts w:cs="Times New Roman"/>
          <w:noProof w:val="0"/>
          <w:szCs w:val="20"/>
        </w:rPr>
        <w:t xml:space="preserve">. </w:t>
      </w:r>
    </w:p>
    <w:p w14:paraId="319E4E98" w14:textId="69E2ABD6" w:rsidR="006D794A" w:rsidRPr="00383D0A" w:rsidRDefault="006D794A" w:rsidP="008E1E8F">
      <w:pPr>
        <w:pStyle w:val="Paragraphedeliste"/>
        <w:spacing w:after="240" w:line="240" w:lineRule="auto"/>
        <w:ind w:left="851"/>
        <w:contextualSpacing w:val="0"/>
        <w:jc w:val="both"/>
        <w:rPr>
          <w:rFonts w:cs="Times New Roman"/>
          <w:noProof w:val="0"/>
          <w:szCs w:val="20"/>
        </w:rPr>
      </w:pPr>
      <w:r w:rsidRPr="00383D0A">
        <w:rPr>
          <w:rFonts w:cs="Times New Roman"/>
          <w:noProof w:val="0"/>
          <w:szCs w:val="20"/>
        </w:rPr>
        <w:t xml:space="preserve">Identify all </w:t>
      </w:r>
      <w:hyperlink r:id="rId31" w:anchor="terme_autorite_competente" w:history="1">
        <w:r w:rsidRPr="00383D0A">
          <w:rPr>
            <w:rStyle w:val="Lienhypertexte"/>
            <w:rFonts w:cs="Times New Roman"/>
            <w:i/>
            <w:iCs/>
            <w:noProof w:val="0"/>
            <w:szCs w:val="20"/>
          </w:rPr>
          <w:t>Competent Authorities</w:t>
        </w:r>
      </w:hyperlink>
      <w:r w:rsidRPr="00383D0A">
        <w:rPr>
          <w:rFonts w:cs="Times New Roman"/>
          <w:noProof w:val="0"/>
          <w:szCs w:val="20"/>
        </w:rPr>
        <w:t xml:space="preserve"> involved in the supervision, control, enforcement and monitoring of rabies-related activities. Provide a description of the role and responsibilities for the management of the dog-mediated rabies control programme, indicating the role of </w:t>
      </w:r>
      <w:hyperlink r:id="rId32" w:anchor="terme_services_veterinaires" w:history="1">
        <w:r w:rsidRPr="00383D0A">
          <w:rPr>
            <w:rStyle w:val="Lienhypertexte"/>
            <w:rFonts w:cs="Times New Roman"/>
            <w:i/>
            <w:iCs/>
            <w:szCs w:val="20"/>
          </w:rPr>
          <w:t>Veterinary Services</w:t>
        </w:r>
      </w:hyperlink>
      <w:r w:rsidRPr="00383D0A">
        <w:rPr>
          <w:rFonts w:cs="Times New Roman"/>
          <w:noProof w:val="0"/>
          <w:szCs w:val="20"/>
        </w:rPr>
        <w:t xml:space="preserve">, human health authorities and other </w:t>
      </w:r>
      <w:hyperlink r:id="rId33" w:anchor="terme_autorite_competente" w:history="1">
        <w:r w:rsidRPr="00477004">
          <w:rPr>
            <w:rStyle w:val="Lienhypertexte"/>
            <w:rFonts w:cs="Times New Roman"/>
            <w:i/>
            <w:iCs/>
            <w:noProof w:val="0"/>
            <w:szCs w:val="20"/>
          </w:rPr>
          <w:t>Competent Authorities</w:t>
        </w:r>
      </w:hyperlink>
      <w:r w:rsidRPr="00383D0A">
        <w:rPr>
          <w:rFonts w:cs="Times New Roman"/>
          <w:noProof w:val="0"/>
          <w:szCs w:val="20"/>
        </w:rPr>
        <w:t xml:space="preserve"> such as municipalities and those responsible for </w:t>
      </w:r>
      <w:r w:rsidRPr="00383D0A">
        <w:rPr>
          <w:rFonts w:cs="Times New Roman"/>
          <w:i/>
          <w:iCs/>
          <w:noProof w:val="0"/>
          <w:szCs w:val="20"/>
        </w:rPr>
        <w:t>wild</w:t>
      </w:r>
      <w:r w:rsidRPr="00383D0A">
        <w:rPr>
          <w:rFonts w:cs="Times New Roman"/>
          <w:noProof w:val="0"/>
          <w:szCs w:val="20"/>
        </w:rPr>
        <w:t xml:space="preserve"> and </w:t>
      </w:r>
      <w:r w:rsidRPr="00383D0A">
        <w:rPr>
          <w:rFonts w:cs="Times New Roman"/>
          <w:i/>
          <w:iCs/>
          <w:noProof w:val="0"/>
          <w:szCs w:val="20"/>
        </w:rPr>
        <w:t>feral</w:t>
      </w:r>
      <w:r w:rsidRPr="00383D0A">
        <w:rPr>
          <w:rFonts w:cs="Times New Roman"/>
          <w:noProof w:val="0"/>
          <w:szCs w:val="20"/>
        </w:rPr>
        <w:t xml:space="preserve"> animals, other organisations such as non-governmental organisations, kennel clubs and breeders, dog-owners, and other relevant groups in rabies control.</w:t>
      </w:r>
    </w:p>
    <w:p w14:paraId="2139DE1C" w14:textId="77777777" w:rsidR="006D794A" w:rsidRPr="00383D0A" w:rsidRDefault="006D794A" w:rsidP="008E1E8F">
      <w:pPr>
        <w:pStyle w:val="Paragraphedeliste"/>
        <w:numPr>
          <w:ilvl w:val="0"/>
          <w:numId w:val="14"/>
        </w:numPr>
        <w:spacing w:after="240" w:line="240" w:lineRule="auto"/>
        <w:ind w:left="851" w:hanging="425"/>
        <w:contextualSpacing w:val="0"/>
        <w:jc w:val="both"/>
        <w:rPr>
          <w:rFonts w:cs="Times New Roman"/>
          <w:noProof w:val="0"/>
          <w:szCs w:val="20"/>
        </w:rPr>
      </w:pPr>
      <w:r w:rsidRPr="00383D0A">
        <w:rPr>
          <w:rFonts w:cs="Times New Roman"/>
          <w:noProof w:val="0"/>
          <w:szCs w:val="20"/>
        </w:rPr>
        <w:t>Veterinary Authority.</w:t>
      </w:r>
    </w:p>
    <w:p w14:paraId="440A9730" w14:textId="31A2ABAA" w:rsidR="006D794A" w:rsidRPr="00383D0A" w:rsidRDefault="006D794A" w:rsidP="006D794A">
      <w:pPr>
        <w:numPr>
          <w:ilvl w:val="1"/>
          <w:numId w:val="14"/>
        </w:numPr>
        <w:tabs>
          <w:tab w:val="clear" w:pos="284"/>
          <w:tab w:val="clear" w:pos="993"/>
          <w:tab w:val="clear" w:pos="1418"/>
        </w:tabs>
        <w:spacing w:after="240" w:line="240" w:lineRule="auto"/>
        <w:ind w:left="1417" w:hanging="425"/>
        <w:rPr>
          <w:rFonts w:ascii="Times New Roman" w:hAnsi="Times New Roman" w:cs="Times New Roman"/>
          <w:sz w:val="20"/>
          <w:szCs w:val="20"/>
        </w:rPr>
      </w:pPr>
      <w:r w:rsidRPr="00383D0A">
        <w:rPr>
          <w:rFonts w:ascii="Times New Roman" w:hAnsi="Times New Roman" w:cs="Times New Roman"/>
          <w:sz w:val="20"/>
          <w:szCs w:val="20"/>
        </w:rPr>
        <w:t xml:space="preserve">Describe how the </w:t>
      </w:r>
      <w:hyperlink r:id="rId34" w:anchor="terme_autorite_veterinaire" w:history="1">
        <w:r w:rsidRPr="00383D0A">
          <w:rPr>
            <w:rStyle w:val="Lienhypertexte"/>
            <w:rFonts w:ascii="Times New Roman" w:hAnsi="Times New Roman" w:cs="Times New Roman"/>
            <w:i/>
            <w:iCs/>
            <w:sz w:val="20"/>
            <w:szCs w:val="20"/>
          </w:rPr>
          <w:t>Veterinary Authority</w:t>
        </w:r>
      </w:hyperlink>
      <w:r w:rsidRPr="00383D0A">
        <w:rPr>
          <w:rFonts w:ascii="Times New Roman" w:hAnsi="Times New Roman" w:cs="Times New Roman"/>
          <w:sz w:val="20"/>
          <w:szCs w:val="20"/>
        </w:rPr>
        <w:t xml:space="preserve"> of the country comply with Chapters </w:t>
      </w:r>
      <w:hyperlink r:id="rId35" w:anchor="chapitre_notification" w:history="1">
        <w:r w:rsidRPr="00383D0A">
          <w:rPr>
            <w:rStyle w:val="Lienhypertexte"/>
            <w:rFonts w:ascii="Times New Roman" w:hAnsi="Times New Roman" w:cs="Times New Roman"/>
            <w:sz w:val="20"/>
            <w:szCs w:val="20"/>
          </w:rPr>
          <w:t>1.1.</w:t>
        </w:r>
      </w:hyperlink>
      <w:r w:rsidRPr="00383D0A">
        <w:rPr>
          <w:rFonts w:ascii="Times New Roman" w:hAnsi="Times New Roman" w:cs="Times New Roman"/>
          <w:sz w:val="20"/>
          <w:szCs w:val="20"/>
        </w:rPr>
        <w:t xml:space="preserve">, </w:t>
      </w:r>
      <w:hyperlink r:id="rId36" w:history="1">
        <w:r w:rsidRPr="00383D0A">
          <w:rPr>
            <w:rStyle w:val="Lienhypertexte"/>
            <w:rFonts w:ascii="Times New Roman" w:hAnsi="Times New Roman" w:cs="Times New Roman"/>
            <w:sz w:val="20"/>
            <w:szCs w:val="20"/>
          </w:rPr>
          <w:t>3.1.</w:t>
        </w:r>
      </w:hyperlink>
      <w:r w:rsidRPr="00383D0A">
        <w:rPr>
          <w:rFonts w:ascii="Times New Roman" w:hAnsi="Times New Roman" w:cs="Times New Roman"/>
          <w:sz w:val="20"/>
          <w:szCs w:val="20"/>
        </w:rPr>
        <w:t xml:space="preserve"> and </w:t>
      </w:r>
      <w:hyperlink r:id="rId37" w:anchor="chapitre_vet_serv" w:history="1">
        <w:r w:rsidRPr="00383D0A">
          <w:rPr>
            <w:rStyle w:val="Lienhypertexte"/>
            <w:rFonts w:ascii="Times New Roman" w:hAnsi="Times New Roman" w:cs="Times New Roman"/>
            <w:sz w:val="20"/>
            <w:szCs w:val="20"/>
          </w:rPr>
          <w:t>3.2.</w:t>
        </w:r>
      </w:hyperlink>
      <w:r w:rsidRPr="00383D0A">
        <w:rPr>
          <w:rFonts w:ascii="Times New Roman" w:hAnsi="Times New Roman" w:cs="Times New Roman"/>
          <w:sz w:val="20"/>
          <w:szCs w:val="20"/>
        </w:rPr>
        <w:t xml:space="preserve"> of the </w:t>
      </w:r>
      <w:hyperlink r:id="rId38" w:anchor="terme_code_terrestre" w:history="1">
        <w:r w:rsidRPr="00383D0A">
          <w:rPr>
            <w:rStyle w:val="Lienhypertexte"/>
            <w:rFonts w:ascii="Times New Roman" w:hAnsi="Times New Roman" w:cs="Times New Roman"/>
            <w:i/>
            <w:iCs/>
            <w:sz w:val="20"/>
            <w:szCs w:val="20"/>
          </w:rPr>
          <w:t>Terrestrial Code</w:t>
        </w:r>
      </w:hyperlink>
      <w:r w:rsidRPr="00383D0A">
        <w:rPr>
          <w:rFonts w:ascii="Times New Roman" w:hAnsi="Times New Roman" w:cs="Times New Roman"/>
          <w:sz w:val="20"/>
          <w:szCs w:val="20"/>
        </w:rPr>
        <w:t xml:space="preserve">. Describe how the </w:t>
      </w:r>
      <w:hyperlink r:id="rId39" w:anchor="terme_autorite_veterinaire" w:history="1">
        <w:r w:rsidRPr="00477004">
          <w:rPr>
            <w:rStyle w:val="Lienhypertexte"/>
            <w:rFonts w:ascii="Times New Roman" w:hAnsi="Times New Roman" w:cs="Times New Roman"/>
            <w:i/>
            <w:iCs/>
            <w:sz w:val="20"/>
            <w:szCs w:val="20"/>
          </w:rPr>
          <w:t>Veterinary Services</w:t>
        </w:r>
      </w:hyperlink>
      <w:r w:rsidRPr="00383D0A">
        <w:rPr>
          <w:rFonts w:ascii="Times New Roman" w:hAnsi="Times New Roman" w:cs="Times New Roman"/>
          <w:sz w:val="20"/>
          <w:szCs w:val="20"/>
        </w:rPr>
        <w:t xml:space="preserve"> supervise, control, enforce and monitor rabies-related activities. </w:t>
      </w:r>
    </w:p>
    <w:p w14:paraId="6556DD0F" w14:textId="77777777" w:rsidR="006D794A" w:rsidRPr="00383D0A" w:rsidRDefault="006D794A" w:rsidP="006D794A">
      <w:pPr>
        <w:numPr>
          <w:ilvl w:val="1"/>
          <w:numId w:val="14"/>
        </w:numPr>
        <w:tabs>
          <w:tab w:val="clear" w:pos="284"/>
          <w:tab w:val="clear" w:pos="993"/>
          <w:tab w:val="clear" w:pos="1418"/>
        </w:tabs>
        <w:spacing w:after="240" w:line="240" w:lineRule="auto"/>
        <w:ind w:left="1417" w:hanging="425"/>
        <w:rPr>
          <w:rFonts w:ascii="Times New Roman" w:hAnsi="Times New Roman" w:cs="Times New Roman"/>
          <w:sz w:val="20"/>
          <w:szCs w:val="20"/>
        </w:rPr>
      </w:pPr>
      <w:r w:rsidRPr="00383D0A">
        <w:rPr>
          <w:rFonts w:ascii="Times New Roman" w:hAnsi="Times New Roman" w:cs="Times New Roman"/>
          <w:sz w:val="20"/>
          <w:szCs w:val="20"/>
        </w:rPr>
        <w:t>Provide information on any WOAH PVS evaluation conducted in the country and follow-up steps within the PVS Pathway and highlight the results relevant to the control of dog-mediated rabies.</w:t>
      </w:r>
    </w:p>
    <w:p w14:paraId="506B735F" w14:textId="77777777" w:rsidR="006D794A" w:rsidRPr="00383D0A" w:rsidRDefault="006D794A" w:rsidP="006D794A">
      <w:pPr>
        <w:pStyle w:val="Paragraphedeliste"/>
        <w:numPr>
          <w:ilvl w:val="0"/>
          <w:numId w:val="14"/>
        </w:numPr>
        <w:spacing w:after="240" w:line="240" w:lineRule="auto"/>
        <w:ind w:left="851" w:hanging="425"/>
        <w:jc w:val="both"/>
        <w:rPr>
          <w:rFonts w:cs="Times New Roman"/>
          <w:noProof w:val="0"/>
          <w:szCs w:val="20"/>
        </w:rPr>
      </w:pPr>
      <w:r w:rsidRPr="00383D0A">
        <w:rPr>
          <w:rFonts w:cs="Times New Roman"/>
          <w:noProof w:val="0"/>
          <w:szCs w:val="20"/>
        </w:rPr>
        <w:t>Human health system.</w:t>
      </w:r>
    </w:p>
    <w:p w14:paraId="4535E512" w14:textId="48A06B8E" w:rsidR="006D794A" w:rsidRPr="00383D0A" w:rsidRDefault="006D794A" w:rsidP="006D794A">
      <w:pPr>
        <w:numPr>
          <w:ilvl w:val="1"/>
          <w:numId w:val="14"/>
        </w:numPr>
        <w:tabs>
          <w:tab w:val="clear" w:pos="284"/>
          <w:tab w:val="clear" w:pos="993"/>
          <w:tab w:val="clear" w:pos="1418"/>
        </w:tabs>
        <w:spacing w:after="240" w:line="240" w:lineRule="auto"/>
        <w:ind w:left="1417" w:hanging="425"/>
        <w:rPr>
          <w:rFonts w:ascii="Times New Roman" w:hAnsi="Times New Roman" w:cs="Times New Roman"/>
          <w:sz w:val="20"/>
          <w:szCs w:val="20"/>
        </w:rPr>
      </w:pPr>
      <w:r w:rsidRPr="00383D0A">
        <w:rPr>
          <w:rFonts w:ascii="Times New Roman" w:hAnsi="Times New Roman" w:cs="Times New Roman"/>
          <w:sz w:val="20"/>
          <w:szCs w:val="20"/>
        </w:rPr>
        <w:t xml:space="preserve">Describe the health care system and services related to human rabies prevention and its links to the </w:t>
      </w:r>
      <w:hyperlink r:id="rId40" w:anchor="terme_services_veterinaires" w:history="1">
        <w:r w:rsidR="00477004" w:rsidRPr="00383D0A">
          <w:rPr>
            <w:rStyle w:val="Lienhypertexte"/>
            <w:rFonts w:ascii="Times New Roman" w:hAnsi="Times New Roman" w:cs="Times New Roman"/>
            <w:i/>
            <w:iCs/>
            <w:sz w:val="20"/>
            <w:szCs w:val="20"/>
          </w:rPr>
          <w:t>Veterinary Services</w:t>
        </w:r>
      </w:hyperlink>
      <w:r w:rsidRPr="00383D0A">
        <w:rPr>
          <w:rFonts w:ascii="Times New Roman" w:hAnsi="Times New Roman" w:cs="Times New Roman"/>
          <w:sz w:val="20"/>
          <w:szCs w:val="20"/>
        </w:rPr>
        <w:t>.</w:t>
      </w:r>
    </w:p>
    <w:p w14:paraId="3FA1AA0C" w14:textId="4FB59A48" w:rsidR="006D794A" w:rsidRPr="00383D0A" w:rsidRDefault="006D794A" w:rsidP="006D794A">
      <w:pPr>
        <w:numPr>
          <w:ilvl w:val="1"/>
          <w:numId w:val="14"/>
        </w:numPr>
        <w:tabs>
          <w:tab w:val="clear" w:pos="284"/>
          <w:tab w:val="clear" w:pos="993"/>
          <w:tab w:val="clear" w:pos="1418"/>
        </w:tabs>
        <w:spacing w:after="240" w:line="240" w:lineRule="auto"/>
        <w:ind w:left="1417" w:hanging="425"/>
        <w:rPr>
          <w:rFonts w:ascii="Times New Roman" w:hAnsi="Times New Roman" w:cs="Times New Roman"/>
          <w:sz w:val="20"/>
          <w:szCs w:val="20"/>
        </w:rPr>
      </w:pPr>
      <w:r w:rsidRPr="00383D0A">
        <w:rPr>
          <w:rFonts w:ascii="Times New Roman" w:hAnsi="Times New Roman" w:cs="Times New Roman"/>
          <w:sz w:val="20"/>
          <w:szCs w:val="20"/>
        </w:rPr>
        <w:t xml:space="preserve">Describe how the </w:t>
      </w:r>
      <w:hyperlink r:id="rId41" w:anchor="terme_services_veterinaires" w:history="1">
        <w:r w:rsidRPr="00383D0A">
          <w:rPr>
            <w:rStyle w:val="Lienhypertexte"/>
            <w:rFonts w:ascii="Times New Roman" w:hAnsi="Times New Roman" w:cs="Times New Roman"/>
            <w:sz w:val="20"/>
            <w:szCs w:val="20"/>
          </w:rPr>
          <w:t>human</w:t>
        </w:r>
      </w:hyperlink>
      <w:r w:rsidRPr="00383D0A">
        <w:rPr>
          <w:rFonts w:ascii="Times New Roman" w:hAnsi="Times New Roman" w:cs="Times New Roman"/>
          <w:sz w:val="20"/>
          <w:szCs w:val="20"/>
        </w:rPr>
        <w:t xml:space="preserve"> health authorities supervise, control, enforce and monitor rabies-related activities.</w:t>
      </w:r>
    </w:p>
    <w:p w14:paraId="38056547" w14:textId="77777777" w:rsidR="006D794A" w:rsidRPr="00383D0A" w:rsidRDefault="006D794A" w:rsidP="008E1E8F">
      <w:pPr>
        <w:pStyle w:val="Paragraphedeliste"/>
        <w:numPr>
          <w:ilvl w:val="0"/>
          <w:numId w:val="14"/>
        </w:numPr>
        <w:spacing w:after="240" w:line="240" w:lineRule="auto"/>
        <w:ind w:left="851" w:hanging="425"/>
        <w:contextualSpacing w:val="0"/>
        <w:jc w:val="both"/>
        <w:rPr>
          <w:rFonts w:cs="Times New Roman"/>
          <w:noProof w:val="0"/>
          <w:szCs w:val="20"/>
        </w:rPr>
      </w:pPr>
      <w:r w:rsidRPr="00383D0A">
        <w:rPr>
          <w:rFonts w:cs="Times New Roman"/>
          <w:noProof w:val="0"/>
          <w:szCs w:val="20"/>
        </w:rPr>
        <w:t>Other Competent Authorities.</w:t>
      </w:r>
    </w:p>
    <w:p w14:paraId="420B233E" w14:textId="01FE57ED" w:rsidR="006D794A" w:rsidRPr="00383D0A" w:rsidRDefault="006D794A" w:rsidP="008E1E8F">
      <w:pPr>
        <w:pStyle w:val="Paragraphedeliste"/>
        <w:numPr>
          <w:ilvl w:val="0"/>
          <w:numId w:val="15"/>
        </w:numPr>
        <w:spacing w:after="240" w:line="240" w:lineRule="auto"/>
        <w:ind w:left="1417" w:hanging="425"/>
        <w:contextualSpacing w:val="0"/>
        <w:jc w:val="both"/>
        <w:rPr>
          <w:rFonts w:cs="Times New Roman"/>
          <w:noProof w:val="0"/>
          <w:szCs w:val="20"/>
          <w:u w:val="single"/>
        </w:rPr>
      </w:pPr>
      <w:r w:rsidRPr="00383D0A">
        <w:rPr>
          <w:rFonts w:cs="Times New Roman"/>
          <w:noProof w:val="0"/>
          <w:szCs w:val="20"/>
        </w:rPr>
        <w:t xml:space="preserve">Describe how other </w:t>
      </w:r>
      <w:hyperlink r:id="rId42" w:anchor="terme_autorite_competente" w:history="1">
        <w:r w:rsidRPr="00383D0A">
          <w:rPr>
            <w:rStyle w:val="Lienhypertexte"/>
            <w:rFonts w:cs="Times New Roman"/>
            <w:i/>
            <w:iCs/>
            <w:noProof w:val="0"/>
            <w:szCs w:val="20"/>
          </w:rPr>
          <w:t>Competent Authorities</w:t>
        </w:r>
      </w:hyperlink>
      <w:r w:rsidRPr="00383D0A">
        <w:rPr>
          <w:rFonts w:cs="Times New Roman"/>
          <w:noProof w:val="0"/>
          <w:szCs w:val="20"/>
        </w:rPr>
        <w:t xml:space="preserve"> supervise, control, enforce and monitor rabies-related activities. </w:t>
      </w:r>
    </w:p>
    <w:p w14:paraId="4053E22E" w14:textId="77777777" w:rsidR="006D794A" w:rsidRPr="00383D0A" w:rsidRDefault="006D794A" w:rsidP="008E1E8F">
      <w:pPr>
        <w:pStyle w:val="Paragraphedeliste"/>
        <w:numPr>
          <w:ilvl w:val="0"/>
          <w:numId w:val="14"/>
        </w:numPr>
        <w:spacing w:after="240" w:line="240" w:lineRule="auto"/>
        <w:ind w:left="851" w:hanging="425"/>
        <w:contextualSpacing w:val="0"/>
        <w:jc w:val="both"/>
        <w:rPr>
          <w:rFonts w:cs="Times New Roman"/>
          <w:noProof w:val="0"/>
          <w:szCs w:val="20"/>
        </w:rPr>
      </w:pPr>
      <w:r w:rsidRPr="00383D0A">
        <w:rPr>
          <w:rFonts w:cs="Times New Roman"/>
          <w:noProof w:val="0"/>
          <w:szCs w:val="20"/>
        </w:rPr>
        <w:t>Legal framework</w:t>
      </w:r>
    </w:p>
    <w:p w14:paraId="6D18E4B0" w14:textId="77777777" w:rsidR="006D794A" w:rsidRPr="00383D0A" w:rsidRDefault="006D794A" w:rsidP="006D794A">
      <w:pPr>
        <w:spacing w:after="240" w:line="240" w:lineRule="auto"/>
        <w:ind w:left="851"/>
        <w:rPr>
          <w:rFonts w:ascii="Times New Roman" w:hAnsi="Times New Roman" w:cs="Times New Roman"/>
          <w:sz w:val="20"/>
          <w:szCs w:val="20"/>
        </w:rPr>
      </w:pPr>
      <w:r w:rsidRPr="00383D0A">
        <w:rPr>
          <w:rFonts w:ascii="Times New Roman" w:hAnsi="Times New Roman" w:cs="Times New Roman"/>
          <w:sz w:val="20"/>
          <w:szCs w:val="20"/>
        </w:rPr>
        <w:t xml:space="preserve">Legislation. Provide a table listing all relevant legislation, </w:t>
      </w:r>
      <w:proofErr w:type="gramStart"/>
      <w:r w:rsidRPr="00383D0A">
        <w:rPr>
          <w:rFonts w:ascii="Times New Roman" w:hAnsi="Times New Roman" w:cs="Times New Roman"/>
          <w:sz w:val="20"/>
          <w:szCs w:val="20"/>
        </w:rPr>
        <w:t>regulations</w:t>
      </w:r>
      <w:proofErr w:type="gramEnd"/>
      <w:r w:rsidRPr="00383D0A">
        <w:rPr>
          <w:rFonts w:ascii="Times New Roman" w:hAnsi="Times New Roman" w:cs="Times New Roman"/>
          <w:sz w:val="20"/>
          <w:szCs w:val="20"/>
        </w:rPr>
        <w:t xml:space="preserve"> and directives in relation to rabies control and a brief description of the relevance of each. What are the mechanisms in place to monitor and ensure compliance with the legislation?</w:t>
      </w:r>
    </w:p>
    <w:p w14:paraId="6F0A15F1" w14:textId="77777777" w:rsidR="006D794A" w:rsidRPr="00383D0A" w:rsidRDefault="006D794A" w:rsidP="006D794A">
      <w:pPr>
        <w:pStyle w:val="Paragraphedeliste"/>
        <w:numPr>
          <w:ilvl w:val="0"/>
          <w:numId w:val="13"/>
        </w:numPr>
        <w:spacing w:after="240" w:line="240" w:lineRule="auto"/>
        <w:ind w:left="426" w:hanging="426"/>
        <w:jc w:val="both"/>
        <w:rPr>
          <w:rFonts w:cs="Times New Roman"/>
          <w:noProof w:val="0"/>
          <w:szCs w:val="20"/>
          <w:u w:val="single"/>
        </w:rPr>
      </w:pPr>
      <w:proofErr w:type="gramStart"/>
      <w:r w:rsidRPr="00383D0A">
        <w:rPr>
          <w:rFonts w:cs="Times New Roman"/>
          <w:noProof w:val="0"/>
          <w:szCs w:val="20"/>
          <w:u w:val="single"/>
        </w:rPr>
        <w:t>Current status</w:t>
      </w:r>
      <w:proofErr w:type="gramEnd"/>
      <w:r w:rsidRPr="00383D0A">
        <w:rPr>
          <w:rFonts w:cs="Times New Roman"/>
          <w:noProof w:val="0"/>
          <w:szCs w:val="20"/>
          <w:u w:val="single"/>
        </w:rPr>
        <w:t xml:space="preserve"> and control of dog-mediated rabies</w:t>
      </w:r>
    </w:p>
    <w:p w14:paraId="70F8AEDE" w14:textId="77777777" w:rsidR="006D794A" w:rsidRPr="00383D0A" w:rsidRDefault="006D794A" w:rsidP="006D794A">
      <w:pPr>
        <w:spacing w:after="240" w:line="240" w:lineRule="auto"/>
        <w:ind w:left="426"/>
        <w:rPr>
          <w:rFonts w:ascii="Times New Roman" w:hAnsi="Times New Roman" w:cs="Times New Roman"/>
          <w:sz w:val="20"/>
          <w:szCs w:val="20"/>
        </w:rPr>
      </w:pPr>
      <w:r w:rsidRPr="00383D0A">
        <w:rPr>
          <w:rFonts w:ascii="Times New Roman" w:hAnsi="Times New Roman" w:cs="Times New Roman"/>
          <w:sz w:val="20"/>
          <w:szCs w:val="20"/>
        </w:rPr>
        <w:t>Submit a concise description of the measures for the current control and eventual elimination of dog-mediated rabies in the country, including:</w:t>
      </w:r>
    </w:p>
    <w:p w14:paraId="0F595F48" w14:textId="77777777" w:rsidR="006D794A" w:rsidRPr="00383D0A" w:rsidRDefault="006D794A" w:rsidP="006D794A">
      <w:pPr>
        <w:pStyle w:val="Paragraphedeliste"/>
        <w:numPr>
          <w:ilvl w:val="0"/>
          <w:numId w:val="16"/>
        </w:numPr>
        <w:spacing w:after="240" w:line="240" w:lineRule="auto"/>
        <w:ind w:left="851" w:hanging="425"/>
        <w:jc w:val="both"/>
        <w:rPr>
          <w:rFonts w:cs="Times New Roman"/>
          <w:noProof w:val="0"/>
          <w:szCs w:val="20"/>
        </w:rPr>
      </w:pPr>
      <w:r w:rsidRPr="00383D0A">
        <w:rPr>
          <w:rFonts w:cs="Times New Roman"/>
          <w:noProof w:val="0"/>
          <w:szCs w:val="20"/>
        </w:rPr>
        <w:t>Epidemiology</w:t>
      </w:r>
    </w:p>
    <w:p w14:paraId="72A8FE88" w14:textId="157FD772" w:rsidR="006D794A" w:rsidRPr="00383D0A" w:rsidRDefault="006D794A" w:rsidP="006D794A">
      <w:pPr>
        <w:numPr>
          <w:ilvl w:val="2"/>
          <w:numId w:val="13"/>
        </w:numPr>
        <w:tabs>
          <w:tab w:val="clear" w:pos="284"/>
          <w:tab w:val="clear" w:pos="993"/>
          <w:tab w:val="clear" w:pos="1418"/>
        </w:tabs>
        <w:spacing w:after="240" w:line="240" w:lineRule="auto"/>
        <w:ind w:left="1417" w:hanging="425"/>
        <w:rPr>
          <w:rFonts w:ascii="Times New Roman" w:hAnsi="Times New Roman" w:cs="Times New Roman"/>
          <w:sz w:val="20"/>
          <w:szCs w:val="20"/>
        </w:rPr>
      </w:pPr>
      <w:r w:rsidRPr="00383D0A">
        <w:rPr>
          <w:rFonts w:ascii="Times New Roman" w:hAnsi="Times New Roman" w:cs="Times New Roman"/>
          <w:sz w:val="20"/>
          <w:szCs w:val="20"/>
        </w:rPr>
        <w:t xml:space="preserve">Describe the spatial and temporal rabies situation of at least the past five years. Provide tables and maps showing the date of detection, the number and location of </w:t>
      </w:r>
      <w:hyperlink r:id="rId43" w:anchor="terme_cas" w:history="1">
        <w:r w:rsidRPr="00383D0A">
          <w:rPr>
            <w:rStyle w:val="Lienhypertexte"/>
            <w:rFonts w:ascii="Times New Roman" w:hAnsi="Times New Roman" w:cs="Times New Roman"/>
            <w:i/>
            <w:iCs/>
            <w:sz w:val="20"/>
            <w:szCs w:val="20"/>
          </w:rPr>
          <w:t>cases</w:t>
        </w:r>
      </w:hyperlink>
      <w:r w:rsidRPr="00383D0A">
        <w:rPr>
          <w:rFonts w:ascii="Times New Roman" w:hAnsi="Times New Roman" w:cs="Times New Roman"/>
          <w:sz w:val="20"/>
          <w:szCs w:val="20"/>
        </w:rPr>
        <w:t xml:space="preserve"> in susceptible animals (by species) and in humans. </w:t>
      </w:r>
    </w:p>
    <w:p w14:paraId="58399C25" w14:textId="77777777" w:rsidR="006D794A" w:rsidRPr="00383D0A" w:rsidRDefault="006D794A" w:rsidP="006D794A">
      <w:pPr>
        <w:numPr>
          <w:ilvl w:val="2"/>
          <w:numId w:val="13"/>
        </w:numPr>
        <w:tabs>
          <w:tab w:val="clear" w:pos="284"/>
          <w:tab w:val="clear" w:pos="993"/>
          <w:tab w:val="clear" w:pos="1418"/>
        </w:tabs>
        <w:spacing w:after="240" w:line="240" w:lineRule="auto"/>
        <w:ind w:left="1417" w:hanging="425"/>
        <w:rPr>
          <w:rFonts w:ascii="Times New Roman" w:hAnsi="Times New Roman" w:cs="Times New Roman"/>
          <w:sz w:val="20"/>
          <w:szCs w:val="20"/>
        </w:rPr>
      </w:pPr>
      <w:r w:rsidRPr="00383D0A">
        <w:rPr>
          <w:rFonts w:ascii="Times New Roman" w:hAnsi="Times New Roman" w:cs="Times New Roman"/>
          <w:sz w:val="20"/>
          <w:szCs w:val="20"/>
        </w:rPr>
        <w:t>Describe the general epidemiology in the country highlighting current knowledge (</w:t>
      </w:r>
      <w:proofErr w:type="gramStart"/>
      <w:r w:rsidRPr="00383D0A">
        <w:rPr>
          <w:rFonts w:ascii="Times New Roman" w:hAnsi="Times New Roman" w:cs="Times New Roman"/>
          <w:sz w:val="20"/>
          <w:szCs w:val="20"/>
        </w:rPr>
        <w:t>e.g.</w:t>
      </w:r>
      <w:proofErr w:type="gramEnd"/>
      <w:r w:rsidRPr="00383D0A">
        <w:rPr>
          <w:rFonts w:ascii="Times New Roman" w:hAnsi="Times New Roman" w:cs="Times New Roman"/>
          <w:sz w:val="20"/>
          <w:szCs w:val="20"/>
        </w:rPr>
        <w:t xml:space="preserve"> high-risk areas, socio-cultural factors affecting rabies epidemiology) and gaps in knowledge and the progress over the last five years that has been made in controlling dog-mediated rabies. </w:t>
      </w:r>
    </w:p>
    <w:p w14:paraId="5D2BC8D4" w14:textId="6478FAAB" w:rsidR="006D794A" w:rsidRPr="00E77C9D" w:rsidRDefault="006D794A" w:rsidP="006D794A">
      <w:pPr>
        <w:numPr>
          <w:ilvl w:val="2"/>
          <w:numId w:val="13"/>
        </w:numPr>
        <w:tabs>
          <w:tab w:val="clear" w:pos="284"/>
          <w:tab w:val="clear" w:pos="993"/>
          <w:tab w:val="clear" w:pos="1418"/>
        </w:tabs>
        <w:spacing w:after="240" w:line="240" w:lineRule="auto"/>
        <w:ind w:left="1417" w:hanging="425"/>
        <w:rPr>
          <w:rFonts w:ascii="Times New Roman" w:hAnsi="Times New Roman" w:cs="Times New Roman"/>
          <w:sz w:val="20"/>
          <w:szCs w:val="20"/>
        </w:rPr>
      </w:pPr>
      <w:r w:rsidRPr="00383D0A">
        <w:rPr>
          <w:rFonts w:ascii="Times New Roman" w:hAnsi="Times New Roman" w:cs="Times New Roman"/>
          <w:sz w:val="20"/>
          <w:szCs w:val="20"/>
        </w:rPr>
        <w:t>Provide information on the epidemiological situation of rabies in the surrounding countries.</w:t>
      </w:r>
    </w:p>
    <w:p w14:paraId="73C44667" w14:textId="77777777" w:rsidR="006D794A" w:rsidRPr="00383D0A" w:rsidRDefault="006D794A" w:rsidP="00280EB7">
      <w:pPr>
        <w:pStyle w:val="Paragraphedeliste"/>
        <w:keepNext/>
        <w:keepLines/>
        <w:numPr>
          <w:ilvl w:val="0"/>
          <w:numId w:val="16"/>
        </w:numPr>
        <w:spacing w:after="240" w:line="240" w:lineRule="auto"/>
        <w:ind w:left="850" w:hanging="425"/>
        <w:jc w:val="both"/>
        <w:rPr>
          <w:rFonts w:cs="Times New Roman"/>
          <w:noProof w:val="0"/>
          <w:szCs w:val="20"/>
        </w:rPr>
      </w:pPr>
      <w:r w:rsidRPr="00383D0A">
        <w:rPr>
          <w:rFonts w:cs="Times New Roman"/>
          <w:noProof w:val="0"/>
          <w:szCs w:val="20"/>
        </w:rPr>
        <w:lastRenderedPageBreak/>
        <w:t>Rabies surveillance</w:t>
      </w:r>
    </w:p>
    <w:p w14:paraId="4BCDD202" w14:textId="16A477AA" w:rsidR="006D794A" w:rsidRPr="00383D0A" w:rsidRDefault="006D794A" w:rsidP="006D794A">
      <w:pPr>
        <w:spacing w:after="240" w:line="240" w:lineRule="auto"/>
        <w:ind w:left="851"/>
        <w:rPr>
          <w:rFonts w:ascii="Times New Roman" w:hAnsi="Times New Roman" w:cs="Times New Roman"/>
          <w:sz w:val="20"/>
          <w:szCs w:val="20"/>
        </w:rPr>
      </w:pPr>
      <w:r w:rsidRPr="00383D0A">
        <w:rPr>
          <w:rFonts w:ascii="Times New Roman" w:hAnsi="Times New Roman" w:cs="Times New Roman"/>
          <w:sz w:val="20"/>
          <w:szCs w:val="20"/>
        </w:rPr>
        <w:t xml:space="preserve">Provide documented evidence that </w:t>
      </w:r>
      <w:hyperlink r:id="rId44" w:anchor="terme_surveillance" w:history="1">
        <w:r w:rsidRPr="006C2C6F">
          <w:rPr>
            <w:rStyle w:val="Lienhypertexte"/>
            <w:rFonts w:ascii="Times New Roman" w:hAnsi="Times New Roman" w:cs="Times New Roman"/>
            <w:i/>
            <w:iCs/>
            <w:sz w:val="20"/>
            <w:szCs w:val="20"/>
          </w:rPr>
          <w:t>surveillance</w:t>
        </w:r>
      </w:hyperlink>
      <w:r w:rsidRPr="00383D0A">
        <w:rPr>
          <w:rFonts w:ascii="Times New Roman" w:hAnsi="Times New Roman" w:cs="Times New Roman"/>
          <w:sz w:val="20"/>
          <w:szCs w:val="20"/>
        </w:rPr>
        <w:t xml:space="preserve"> for rabies in the country complies with provisions in Chapter </w:t>
      </w:r>
      <w:hyperlink r:id="rId45" w:history="1">
        <w:r w:rsidRPr="00383D0A">
          <w:rPr>
            <w:rStyle w:val="Lienhypertexte"/>
            <w:rFonts w:ascii="Times New Roman" w:hAnsi="Times New Roman" w:cs="Times New Roman"/>
            <w:sz w:val="20"/>
            <w:szCs w:val="20"/>
          </w:rPr>
          <w:t>1.4.</w:t>
        </w:r>
      </w:hyperlink>
      <w:r w:rsidRPr="00383D0A">
        <w:rPr>
          <w:rFonts w:ascii="Times New Roman" w:hAnsi="Times New Roman" w:cs="Times New Roman"/>
          <w:sz w:val="20"/>
          <w:szCs w:val="20"/>
        </w:rPr>
        <w:t xml:space="preserve"> and Article </w:t>
      </w:r>
      <w:hyperlink r:id="rId46" w:anchor="article_rabies.12." w:history="1">
        <w:r w:rsidRPr="00383D0A">
          <w:rPr>
            <w:rStyle w:val="Lienhypertexte"/>
            <w:rFonts w:ascii="Times New Roman" w:hAnsi="Times New Roman" w:cs="Times New Roman"/>
            <w:sz w:val="20"/>
            <w:szCs w:val="20"/>
          </w:rPr>
          <w:t>8.14.12.</w:t>
        </w:r>
      </w:hyperlink>
      <w:r w:rsidRPr="00383D0A">
        <w:rPr>
          <w:rFonts w:ascii="Times New Roman" w:hAnsi="Times New Roman" w:cs="Times New Roman"/>
          <w:sz w:val="20"/>
          <w:szCs w:val="20"/>
        </w:rPr>
        <w:t xml:space="preserve"> of the </w:t>
      </w:r>
      <w:hyperlink r:id="rId47" w:anchor="terme_code_terrestre" w:history="1">
        <w:r w:rsidRPr="00383D0A">
          <w:rPr>
            <w:rStyle w:val="Lienhypertexte"/>
            <w:rFonts w:ascii="Times New Roman" w:hAnsi="Times New Roman" w:cs="Times New Roman"/>
            <w:i/>
            <w:iCs/>
            <w:sz w:val="20"/>
            <w:szCs w:val="20"/>
          </w:rPr>
          <w:t>Terrestrial Code</w:t>
        </w:r>
      </w:hyperlink>
      <w:r w:rsidRPr="00383D0A">
        <w:rPr>
          <w:rFonts w:ascii="Times New Roman" w:hAnsi="Times New Roman" w:cs="Times New Roman"/>
          <w:sz w:val="20"/>
          <w:szCs w:val="20"/>
        </w:rPr>
        <w:t xml:space="preserve">, and Chapter </w:t>
      </w:r>
      <w:hyperlink r:id="rId48" w:history="1">
        <w:r w:rsidRPr="00383D0A">
          <w:rPr>
            <w:rStyle w:val="Lienhypertexte"/>
            <w:rFonts w:ascii="Times New Roman" w:hAnsi="Times New Roman" w:cs="Times New Roman"/>
            <w:sz w:val="20"/>
            <w:szCs w:val="20"/>
          </w:rPr>
          <w:t>3.1.17.</w:t>
        </w:r>
      </w:hyperlink>
      <w:r w:rsidRPr="00383D0A">
        <w:rPr>
          <w:rFonts w:ascii="Times New Roman" w:hAnsi="Times New Roman" w:cs="Times New Roman"/>
          <w:sz w:val="20"/>
          <w:szCs w:val="20"/>
        </w:rPr>
        <w:t xml:space="preserve"> of the </w:t>
      </w:r>
      <w:hyperlink r:id="rId49" w:anchor="terme_manuel_terrestre" w:history="1">
        <w:r w:rsidRPr="00383D0A">
          <w:rPr>
            <w:rStyle w:val="Lienhypertexte"/>
            <w:rFonts w:ascii="Times New Roman" w:hAnsi="Times New Roman" w:cs="Times New Roman"/>
            <w:i/>
            <w:iCs/>
            <w:sz w:val="20"/>
            <w:szCs w:val="20"/>
          </w:rPr>
          <w:t>Terrestrial Manual</w:t>
        </w:r>
      </w:hyperlink>
      <w:r w:rsidRPr="00383D0A">
        <w:rPr>
          <w:rFonts w:ascii="Times New Roman" w:hAnsi="Times New Roman" w:cs="Times New Roman"/>
          <w:sz w:val="20"/>
          <w:szCs w:val="20"/>
        </w:rPr>
        <w:t>. The following information should be included:</w:t>
      </w:r>
    </w:p>
    <w:p w14:paraId="31FE627B" w14:textId="230A7AF3" w:rsidR="006D794A" w:rsidRPr="00383D0A" w:rsidRDefault="006D794A" w:rsidP="00383D0A">
      <w:pPr>
        <w:numPr>
          <w:ilvl w:val="2"/>
          <w:numId w:val="17"/>
        </w:numPr>
        <w:tabs>
          <w:tab w:val="clear" w:pos="284"/>
          <w:tab w:val="clear" w:pos="993"/>
          <w:tab w:val="clear" w:pos="1418"/>
        </w:tabs>
        <w:spacing w:after="240" w:line="240" w:lineRule="auto"/>
        <w:ind w:left="1440"/>
        <w:rPr>
          <w:rFonts w:ascii="Times New Roman" w:hAnsi="Times New Roman" w:cs="Times New Roman"/>
          <w:sz w:val="20"/>
          <w:szCs w:val="20"/>
        </w:rPr>
      </w:pPr>
      <w:r w:rsidRPr="00383D0A">
        <w:rPr>
          <w:rFonts w:ascii="Times New Roman" w:hAnsi="Times New Roman" w:cs="Times New Roman"/>
          <w:sz w:val="20"/>
          <w:szCs w:val="20"/>
        </w:rPr>
        <w:t xml:space="preserve">the notification and reporting procedures (by whom and to whom) within the country, to other </w:t>
      </w:r>
      <w:bookmarkStart w:id="1" w:name="_Hlk29557586"/>
      <w:r w:rsidR="006C2C6F">
        <w:rPr>
          <w:rFonts w:ascii="Times New Roman" w:hAnsi="Times New Roman" w:cs="Times New Roman"/>
          <w:i/>
          <w:iCs/>
          <w:sz w:val="20"/>
          <w:szCs w:val="20"/>
        </w:rPr>
        <w:fldChar w:fldCharType="begin"/>
      </w:r>
      <w:r w:rsidR="006C2C6F">
        <w:rPr>
          <w:rFonts w:ascii="Times New Roman" w:hAnsi="Times New Roman" w:cs="Times New Roman"/>
          <w:i/>
          <w:iCs/>
          <w:sz w:val="20"/>
          <w:szCs w:val="20"/>
        </w:rPr>
        <w:instrText xml:space="preserve"> HYPERLINK "https://www.woah.org/en/what-we-do/standards/codes-and-manuals/terrestrial-code-online-access/?id=169&amp;L=0&amp;htmfile=glossaire.htm" \l "terme_autorite_competente" </w:instrText>
      </w:r>
      <w:r w:rsidR="006C2C6F">
        <w:rPr>
          <w:rFonts w:ascii="Times New Roman" w:hAnsi="Times New Roman" w:cs="Times New Roman"/>
          <w:i/>
          <w:iCs/>
          <w:sz w:val="20"/>
          <w:szCs w:val="20"/>
        </w:rPr>
        <w:fldChar w:fldCharType="separate"/>
      </w:r>
      <w:r w:rsidRPr="006C2C6F">
        <w:rPr>
          <w:rStyle w:val="Lienhypertexte"/>
          <w:rFonts w:ascii="Times New Roman" w:hAnsi="Times New Roman" w:cs="Times New Roman"/>
          <w:i/>
          <w:iCs/>
          <w:sz w:val="20"/>
          <w:szCs w:val="20"/>
        </w:rPr>
        <w:t>Competent Authorities</w:t>
      </w:r>
      <w:bookmarkEnd w:id="1"/>
      <w:r w:rsidR="006C2C6F">
        <w:rPr>
          <w:rFonts w:ascii="Times New Roman" w:hAnsi="Times New Roman" w:cs="Times New Roman"/>
          <w:i/>
          <w:iCs/>
          <w:sz w:val="20"/>
          <w:szCs w:val="20"/>
        </w:rPr>
        <w:fldChar w:fldCharType="end"/>
      </w:r>
      <w:r w:rsidRPr="00383D0A">
        <w:rPr>
          <w:rFonts w:ascii="Times New Roman" w:hAnsi="Times New Roman" w:cs="Times New Roman"/>
          <w:sz w:val="20"/>
          <w:szCs w:val="20"/>
        </w:rPr>
        <w:t xml:space="preserve"> and to WOAH.</w:t>
      </w:r>
    </w:p>
    <w:p w14:paraId="0714D4AA" w14:textId="0AB456D7" w:rsidR="006D794A" w:rsidRPr="00383D0A" w:rsidRDefault="006D794A" w:rsidP="00383D0A">
      <w:pPr>
        <w:numPr>
          <w:ilvl w:val="2"/>
          <w:numId w:val="17"/>
        </w:numPr>
        <w:tabs>
          <w:tab w:val="clear" w:pos="284"/>
          <w:tab w:val="clear" w:pos="993"/>
          <w:tab w:val="clear" w:pos="1418"/>
        </w:tabs>
        <w:spacing w:after="240" w:line="240" w:lineRule="auto"/>
        <w:ind w:left="1440"/>
        <w:rPr>
          <w:rFonts w:ascii="Times New Roman" w:hAnsi="Times New Roman" w:cs="Times New Roman"/>
          <w:sz w:val="20"/>
          <w:szCs w:val="20"/>
        </w:rPr>
      </w:pPr>
      <w:r w:rsidRPr="00383D0A">
        <w:rPr>
          <w:rFonts w:ascii="Times New Roman" w:hAnsi="Times New Roman" w:cs="Times New Roman"/>
          <w:sz w:val="20"/>
          <w:szCs w:val="20"/>
        </w:rPr>
        <w:t xml:space="preserve">how is clinical </w:t>
      </w:r>
      <w:hyperlink r:id="rId50" w:anchor="terme_surveillance" w:history="1">
        <w:r w:rsidRPr="00383D0A">
          <w:rPr>
            <w:rStyle w:val="Lienhypertexte"/>
            <w:rFonts w:ascii="Times New Roman" w:hAnsi="Times New Roman" w:cs="Times New Roman"/>
            <w:i/>
            <w:iCs/>
            <w:sz w:val="20"/>
            <w:szCs w:val="20"/>
          </w:rPr>
          <w:t>surveillance</w:t>
        </w:r>
      </w:hyperlink>
      <w:r w:rsidRPr="00383D0A">
        <w:rPr>
          <w:rFonts w:ascii="Times New Roman" w:hAnsi="Times New Roman" w:cs="Times New Roman"/>
          <w:sz w:val="20"/>
          <w:szCs w:val="20"/>
        </w:rPr>
        <w:t xml:space="preserve"> conducted? Provide details of the process in place. Which susceptible species are part of the </w:t>
      </w:r>
      <w:hyperlink r:id="rId51" w:anchor="terme_surveillance" w:history="1">
        <w:r w:rsidR="006C2C6F" w:rsidRPr="00383D0A">
          <w:rPr>
            <w:rStyle w:val="Lienhypertexte"/>
            <w:rFonts w:ascii="Times New Roman" w:hAnsi="Times New Roman" w:cs="Times New Roman"/>
            <w:i/>
            <w:iCs/>
            <w:sz w:val="20"/>
            <w:szCs w:val="20"/>
          </w:rPr>
          <w:t>surveillance</w:t>
        </w:r>
      </w:hyperlink>
      <w:r w:rsidRPr="00383D0A">
        <w:rPr>
          <w:rFonts w:ascii="Times New Roman" w:hAnsi="Times New Roman" w:cs="Times New Roman"/>
          <w:sz w:val="20"/>
          <w:szCs w:val="20"/>
        </w:rPr>
        <w:t xml:space="preserve"> programme? </w:t>
      </w:r>
    </w:p>
    <w:p w14:paraId="452F3847" w14:textId="77777777" w:rsidR="006D794A" w:rsidRPr="00383D0A" w:rsidRDefault="006D794A" w:rsidP="00383D0A">
      <w:pPr>
        <w:numPr>
          <w:ilvl w:val="2"/>
          <w:numId w:val="17"/>
        </w:numPr>
        <w:tabs>
          <w:tab w:val="clear" w:pos="284"/>
          <w:tab w:val="clear" w:pos="993"/>
          <w:tab w:val="clear" w:pos="1418"/>
        </w:tabs>
        <w:spacing w:after="240" w:line="240" w:lineRule="auto"/>
        <w:ind w:left="1440"/>
        <w:rPr>
          <w:rFonts w:ascii="Times New Roman" w:hAnsi="Times New Roman" w:cs="Times New Roman"/>
          <w:sz w:val="20"/>
          <w:szCs w:val="20"/>
        </w:rPr>
      </w:pPr>
      <w:r w:rsidRPr="00383D0A">
        <w:rPr>
          <w:rFonts w:ascii="Times New Roman" w:hAnsi="Times New Roman" w:cs="Times New Roman"/>
          <w:sz w:val="20"/>
          <w:szCs w:val="20"/>
        </w:rPr>
        <w:t>the sampling, submission and testing procedures that are used to identify and confirm presence of the rabies virus.</w:t>
      </w:r>
    </w:p>
    <w:p w14:paraId="3F8ED050" w14:textId="5C493555" w:rsidR="006D794A" w:rsidRPr="00383D0A" w:rsidRDefault="006D794A" w:rsidP="008E1E8F">
      <w:pPr>
        <w:numPr>
          <w:ilvl w:val="2"/>
          <w:numId w:val="17"/>
        </w:numPr>
        <w:tabs>
          <w:tab w:val="clear" w:pos="284"/>
          <w:tab w:val="clear" w:pos="993"/>
          <w:tab w:val="clear" w:pos="1418"/>
        </w:tabs>
        <w:spacing w:after="240" w:line="240" w:lineRule="auto"/>
        <w:ind w:left="1440" w:hanging="425"/>
        <w:rPr>
          <w:rFonts w:ascii="Times New Roman" w:hAnsi="Times New Roman" w:cs="Times New Roman"/>
          <w:sz w:val="20"/>
          <w:szCs w:val="20"/>
        </w:rPr>
      </w:pPr>
      <w:r w:rsidRPr="00383D0A">
        <w:rPr>
          <w:rFonts w:ascii="Times New Roman" w:hAnsi="Times New Roman" w:cs="Times New Roman"/>
          <w:sz w:val="20"/>
          <w:szCs w:val="20"/>
        </w:rPr>
        <w:t xml:space="preserve">the role of human health and other </w:t>
      </w:r>
      <w:hyperlink r:id="rId52" w:anchor="terme_autorite_competente" w:history="1">
        <w:r w:rsidR="006C2C6F" w:rsidRPr="006C2C6F">
          <w:rPr>
            <w:rStyle w:val="Lienhypertexte"/>
            <w:rFonts w:ascii="Times New Roman" w:hAnsi="Times New Roman" w:cs="Times New Roman"/>
            <w:i/>
            <w:iCs/>
            <w:sz w:val="20"/>
            <w:szCs w:val="20"/>
          </w:rPr>
          <w:t>Competent Authorities</w:t>
        </w:r>
      </w:hyperlink>
      <w:r w:rsidRPr="00383D0A">
        <w:rPr>
          <w:rFonts w:ascii="Times New Roman" w:hAnsi="Times New Roman" w:cs="Times New Roman"/>
          <w:sz w:val="20"/>
          <w:szCs w:val="20"/>
        </w:rPr>
        <w:t xml:space="preserve"> in dog-mediated rabies </w:t>
      </w:r>
      <w:hyperlink r:id="rId53" w:anchor="terme_surveillance" w:history="1">
        <w:r w:rsidR="006C2C6F" w:rsidRPr="00383D0A">
          <w:rPr>
            <w:rStyle w:val="Lienhypertexte"/>
            <w:rFonts w:ascii="Times New Roman" w:hAnsi="Times New Roman" w:cs="Times New Roman"/>
            <w:i/>
            <w:iCs/>
            <w:sz w:val="20"/>
            <w:szCs w:val="20"/>
          </w:rPr>
          <w:t>surveillance</w:t>
        </w:r>
      </w:hyperlink>
      <w:r w:rsidRPr="00383D0A">
        <w:rPr>
          <w:rFonts w:ascii="Times New Roman" w:hAnsi="Times New Roman" w:cs="Times New Roman"/>
          <w:sz w:val="20"/>
          <w:szCs w:val="20"/>
        </w:rPr>
        <w:t xml:space="preserve">. </w:t>
      </w:r>
    </w:p>
    <w:p w14:paraId="64DA62B4" w14:textId="4D39752B" w:rsidR="006D794A" w:rsidRPr="00383D0A" w:rsidRDefault="006D794A" w:rsidP="008E1E8F">
      <w:pPr>
        <w:numPr>
          <w:ilvl w:val="2"/>
          <w:numId w:val="17"/>
        </w:numPr>
        <w:tabs>
          <w:tab w:val="clear" w:pos="284"/>
          <w:tab w:val="clear" w:pos="993"/>
          <w:tab w:val="clear" w:pos="1418"/>
        </w:tabs>
        <w:spacing w:after="240" w:line="240" w:lineRule="auto"/>
        <w:ind w:left="1440" w:hanging="425"/>
        <w:rPr>
          <w:rFonts w:ascii="Times New Roman" w:hAnsi="Times New Roman" w:cs="Times New Roman"/>
          <w:sz w:val="20"/>
          <w:szCs w:val="20"/>
        </w:rPr>
      </w:pPr>
      <w:r w:rsidRPr="00383D0A">
        <w:rPr>
          <w:rFonts w:ascii="Times New Roman" w:hAnsi="Times New Roman" w:cs="Times New Roman"/>
          <w:sz w:val="20"/>
          <w:szCs w:val="20"/>
        </w:rPr>
        <w:t xml:space="preserve">the </w:t>
      </w:r>
      <w:hyperlink r:id="rId54" w:anchor="terme_surveillance" w:history="1">
        <w:r w:rsidR="00CD30CF" w:rsidRPr="00383D0A">
          <w:rPr>
            <w:rStyle w:val="Lienhypertexte"/>
            <w:rFonts w:ascii="Times New Roman" w:hAnsi="Times New Roman" w:cs="Times New Roman"/>
            <w:i/>
            <w:iCs/>
            <w:sz w:val="20"/>
            <w:szCs w:val="20"/>
          </w:rPr>
          <w:t>surveillance</w:t>
        </w:r>
      </w:hyperlink>
      <w:r w:rsidRPr="00383D0A">
        <w:rPr>
          <w:rFonts w:ascii="Times New Roman" w:hAnsi="Times New Roman" w:cs="Times New Roman"/>
          <w:sz w:val="20"/>
          <w:szCs w:val="20"/>
        </w:rPr>
        <w:t xml:space="preserve"> data management systems, including how data are collected, aggregated, shared with other </w:t>
      </w:r>
      <w:hyperlink r:id="rId55" w:anchor="terme_autorite_competente" w:history="1">
        <w:r w:rsidR="00CD30CF" w:rsidRPr="006C2C6F">
          <w:rPr>
            <w:rStyle w:val="Lienhypertexte"/>
            <w:rFonts w:ascii="Times New Roman" w:hAnsi="Times New Roman" w:cs="Times New Roman"/>
            <w:i/>
            <w:iCs/>
            <w:sz w:val="20"/>
            <w:szCs w:val="20"/>
          </w:rPr>
          <w:t>Competent Authorities</w:t>
        </w:r>
      </w:hyperlink>
      <w:r w:rsidRPr="00383D0A">
        <w:rPr>
          <w:rFonts w:ascii="Times New Roman" w:hAnsi="Times New Roman" w:cs="Times New Roman"/>
          <w:sz w:val="20"/>
          <w:szCs w:val="20"/>
        </w:rPr>
        <w:t xml:space="preserve"> (e.g. public health) and transmitted from community to national level. </w:t>
      </w:r>
    </w:p>
    <w:p w14:paraId="290984D5" w14:textId="158F5346" w:rsidR="006D794A" w:rsidRPr="00383D0A" w:rsidRDefault="006D794A" w:rsidP="008E1E8F">
      <w:pPr>
        <w:numPr>
          <w:ilvl w:val="2"/>
          <w:numId w:val="17"/>
        </w:numPr>
        <w:tabs>
          <w:tab w:val="clear" w:pos="284"/>
          <w:tab w:val="clear" w:pos="993"/>
          <w:tab w:val="clear" w:pos="1418"/>
        </w:tabs>
        <w:spacing w:after="240" w:line="240" w:lineRule="auto"/>
        <w:ind w:left="1440" w:hanging="425"/>
        <w:rPr>
          <w:rFonts w:ascii="Times New Roman" w:hAnsi="Times New Roman" w:cs="Times New Roman"/>
          <w:sz w:val="20"/>
          <w:szCs w:val="20"/>
        </w:rPr>
      </w:pPr>
      <w:r w:rsidRPr="00383D0A">
        <w:rPr>
          <w:rFonts w:ascii="Times New Roman" w:hAnsi="Times New Roman" w:cs="Times New Roman"/>
          <w:sz w:val="20"/>
          <w:szCs w:val="20"/>
        </w:rPr>
        <w:t xml:space="preserve">the system for recording, managing and analysing the diagnostic data and how it is integrated in the animal health </w:t>
      </w:r>
      <w:hyperlink r:id="rId56" w:anchor="terme_surveillance" w:history="1">
        <w:r w:rsidR="00CD30CF" w:rsidRPr="00383D0A">
          <w:rPr>
            <w:rStyle w:val="Lienhypertexte"/>
            <w:rFonts w:ascii="Times New Roman" w:hAnsi="Times New Roman" w:cs="Times New Roman"/>
            <w:i/>
            <w:iCs/>
            <w:sz w:val="20"/>
            <w:szCs w:val="20"/>
          </w:rPr>
          <w:t>surveillance</w:t>
        </w:r>
      </w:hyperlink>
      <w:r w:rsidRPr="00383D0A">
        <w:rPr>
          <w:rFonts w:ascii="Times New Roman" w:hAnsi="Times New Roman" w:cs="Times New Roman"/>
          <w:sz w:val="20"/>
          <w:szCs w:val="20"/>
        </w:rPr>
        <w:t xml:space="preserve"> database and how the data are exchanged between human health, other </w:t>
      </w:r>
      <w:hyperlink r:id="rId57" w:anchor="terme_autorite_competente" w:history="1">
        <w:r w:rsidR="00CD30CF" w:rsidRPr="006C2C6F">
          <w:rPr>
            <w:rStyle w:val="Lienhypertexte"/>
            <w:rFonts w:ascii="Times New Roman" w:hAnsi="Times New Roman" w:cs="Times New Roman"/>
            <w:i/>
            <w:iCs/>
            <w:sz w:val="20"/>
            <w:szCs w:val="20"/>
          </w:rPr>
          <w:t>Competent Authorities</w:t>
        </w:r>
      </w:hyperlink>
      <w:r w:rsidR="00CD30CF" w:rsidRPr="00383D0A">
        <w:rPr>
          <w:rFonts w:ascii="Times New Roman" w:hAnsi="Times New Roman" w:cs="Times New Roman"/>
          <w:sz w:val="20"/>
          <w:szCs w:val="20"/>
        </w:rPr>
        <w:t xml:space="preserve"> </w:t>
      </w:r>
      <w:r w:rsidRPr="00383D0A">
        <w:rPr>
          <w:rFonts w:ascii="Times New Roman" w:hAnsi="Times New Roman" w:cs="Times New Roman"/>
          <w:sz w:val="20"/>
          <w:szCs w:val="20"/>
        </w:rPr>
        <w:t xml:space="preserve">and </w:t>
      </w:r>
      <w:hyperlink r:id="rId58" w:anchor="terme_services_veterinaires" w:history="1">
        <w:r w:rsidR="00CD30CF" w:rsidRPr="00383D0A">
          <w:rPr>
            <w:rStyle w:val="Lienhypertexte"/>
            <w:rFonts w:ascii="Times New Roman" w:hAnsi="Times New Roman" w:cs="Times New Roman"/>
            <w:i/>
            <w:iCs/>
            <w:sz w:val="20"/>
            <w:szCs w:val="20"/>
          </w:rPr>
          <w:t>Veterinary Services</w:t>
        </w:r>
      </w:hyperlink>
      <w:r w:rsidRPr="00383D0A">
        <w:rPr>
          <w:rFonts w:ascii="Times New Roman" w:hAnsi="Times New Roman" w:cs="Times New Roman"/>
          <w:sz w:val="20"/>
          <w:szCs w:val="20"/>
        </w:rPr>
        <w:t>;</w:t>
      </w:r>
    </w:p>
    <w:p w14:paraId="6D39B95E" w14:textId="367A544F" w:rsidR="006D794A" w:rsidRPr="00383D0A" w:rsidRDefault="006D794A" w:rsidP="006D794A">
      <w:pPr>
        <w:spacing w:after="240" w:line="240" w:lineRule="auto"/>
        <w:ind w:left="851"/>
        <w:rPr>
          <w:rFonts w:ascii="Times New Roman" w:hAnsi="Times New Roman" w:cs="Times New Roman"/>
          <w:sz w:val="20"/>
          <w:szCs w:val="20"/>
        </w:rPr>
      </w:pPr>
      <w:r w:rsidRPr="00383D0A">
        <w:rPr>
          <w:rFonts w:ascii="Times New Roman" w:hAnsi="Times New Roman" w:cs="Times New Roman"/>
          <w:sz w:val="20"/>
          <w:szCs w:val="20"/>
        </w:rPr>
        <w:t xml:space="preserve">Provide a summary table and a map indicating, for at least the past 24 months, the number of suspected </w:t>
      </w:r>
      <w:hyperlink r:id="rId59" w:anchor="terme_cas" w:history="1">
        <w:r w:rsidRPr="00383D0A">
          <w:rPr>
            <w:rStyle w:val="Lienhypertexte"/>
            <w:rFonts w:ascii="Times New Roman" w:hAnsi="Times New Roman" w:cs="Times New Roman"/>
            <w:i/>
            <w:iCs/>
            <w:sz w:val="20"/>
            <w:szCs w:val="20"/>
          </w:rPr>
          <w:t>cases</w:t>
        </w:r>
      </w:hyperlink>
      <w:r w:rsidRPr="00383D0A">
        <w:rPr>
          <w:rFonts w:ascii="Times New Roman" w:hAnsi="Times New Roman" w:cs="Times New Roman"/>
          <w:sz w:val="20"/>
          <w:szCs w:val="20"/>
        </w:rPr>
        <w:t>, the number of samples tested for animal rabies, species, type of sample, testing methods and results.</w:t>
      </w:r>
    </w:p>
    <w:p w14:paraId="5A892AC1" w14:textId="77777777" w:rsidR="006D794A" w:rsidRPr="00383D0A" w:rsidRDefault="006D794A" w:rsidP="006D794A">
      <w:pPr>
        <w:spacing w:after="240" w:line="240" w:lineRule="auto"/>
        <w:ind w:left="851"/>
        <w:rPr>
          <w:rFonts w:ascii="Times New Roman" w:hAnsi="Times New Roman" w:cs="Times New Roman"/>
          <w:sz w:val="20"/>
          <w:szCs w:val="20"/>
        </w:rPr>
      </w:pPr>
      <w:r w:rsidRPr="00383D0A">
        <w:rPr>
          <w:rFonts w:ascii="Times New Roman" w:hAnsi="Times New Roman" w:cs="Times New Roman"/>
          <w:sz w:val="20"/>
          <w:szCs w:val="20"/>
        </w:rPr>
        <w:t xml:space="preserve">Provide data and a map on human cases, dog-bite </w:t>
      </w:r>
      <w:proofErr w:type="gramStart"/>
      <w:r w:rsidRPr="00383D0A">
        <w:rPr>
          <w:rFonts w:ascii="Times New Roman" w:hAnsi="Times New Roman" w:cs="Times New Roman"/>
          <w:sz w:val="20"/>
          <w:szCs w:val="20"/>
        </w:rPr>
        <w:t>incidents</w:t>
      </w:r>
      <w:proofErr w:type="gramEnd"/>
      <w:r w:rsidRPr="00383D0A">
        <w:rPr>
          <w:rFonts w:ascii="Times New Roman" w:hAnsi="Times New Roman" w:cs="Times New Roman"/>
          <w:sz w:val="20"/>
          <w:szCs w:val="20"/>
        </w:rPr>
        <w:t xml:space="preserve"> and post exposure prophylaxis in humans for the past 24 months. </w:t>
      </w:r>
    </w:p>
    <w:p w14:paraId="5B3A259F" w14:textId="0E01372A" w:rsidR="006D794A" w:rsidRPr="00383D0A" w:rsidRDefault="006D794A" w:rsidP="006D794A">
      <w:pPr>
        <w:spacing w:after="240" w:line="240" w:lineRule="auto"/>
        <w:ind w:left="851"/>
        <w:rPr>
          <w:rFonts w:ascii="Times New Roman" w:hAnsi="Times New Roman" w:cs="Times New Roman"/>
          <w:sz w:val="20"/>
          <w:szCs w:val="20"/>
        </w:rPr>
      </w:pPr>
      <w:r w:rsidRPr="00383D0A">
        <w:rPr>
          <w:rFonts w:ascii="Times New Roman" w:hAnsi="Times New Roman" w:cs="Times New Roman"/>
          <w:sz w:val="20"/>
          <w:szCs w:val="20"/>
        </w:rPr>
        <w:t xml:space="preserve">Provide details of the methods selected and applied for monitoring the performance of the </w:t>
      </w:r>
      <w:hyperlink r:id="rId60" w:anchor="terme_surveillance" w:history="1">
        <w:r w:rsidR="00CD30CF" w:rsidRPr="00383D0A">
          <w:rPr>
            <w:rStyle w:val="Lienhypertexte"/>
            <w:rFonts w:ascii="Times New Roman" w:hAnsi="Times New Roman" w:cs="Times New Roman"/>
            <w:i/>
            <w:iCs/>
            <w:sz w:val="20"/>
            <w:szCs w:val="20"/>
          </w:rPr>
          <w:t>surveillance</w:t>
        </w:r>
      </w:hyperlink>
      <w:r w:rsidRPr="00383D0A">
        <w:rPr>
          <w:rStyle w:val="Lienhypertexte"/>
          <w:rFonts w:ascii="Times New Roman" w:hAnsi="Times New Roman" w:cs="Times New Roman"/>
          <w:i/>
          <w:iCs/>
          <w:sz w:val="20"/>
          <w:szCs w:val="20"/>
        </w:rPr>
        <w:t xml:space="preserve"> </w:t>
      </w:r>
      <w:r w:rsidRPr="00383D0A">
        <w:rPr>
          <w:rFonts w:ascii="Times New Roman" w:hAnsi="Times New Roman" w:cs="Times New Roman"/>
          <w:sz w:val="20"/>
          <w:szCs w:val="20"/>
        </w:rPr>
        <w:t>programme including indicators.</w:t>
      </w:r>
    </w:p>
    <w:p w14:paraId="60C23A19" w14:textId="77777777" w:rsidR="006D794A" w:rsidRPr="00383D0A" w:rsidRDefault="006D794A" w:rsidP="006D794A">
      <w:pPr>
        <w:pStyle w:val="Paragraphedeliste"/>
        <w:numPr>
          <w:ilvl w:val="0"/>
          <w:numId w:val="16"/>
        </w:numPr>
        <w:spacing w:after="240" w:line="240" w:lineRule="auto"/>
        <w:ind w:left="851" w:hanging="425"/>
        <w:jc w:val="both"/>
        <w:rPr>
          <w:rFonts w:cs="Times New Roman"/>
          <w:noProof w:val="0"/>
          <w:szCs w:val="20"/>
        </w:rPr>
      </w:pPr>
      <w:r w:rsidRPr="00383D0A">
        <w:rPr>
          <w:rFonts w:cs="Times New Roman"/>
          <w:noProof w:val="0"/>
          <w:szCs w:val="20"/>
        </w:rPr>
        <w:t>Rabies diagnosis</w:t>
      </w:r>
    </w:p>
    <w:p w14:paraId="163BBC28" w14:textId="39B12B47" w:rsidR="006D794A" w:rsidRPr="00383D0A" w:rsidRDefault="006D794A" w:rsidP="006D794A">
      <w:pPr>
        <w:spacing w:after="240" w:line="240" w:lineRule="auto"/>
        <w:ind w:left="851"/>
        <w:rPr>
          <w:rFonts w:ascii="Times New Roman" w:hAnsi="Times New Roman" w:cs="Times New Roman"/>
          <w:sz w:val="20"/>
          <w:szCs w:val="20"/>
        </w:rPr>
      </w:pPr>
      <w:r w:rsidRPr="00383D0A">
        <w:rPr>
          <w:rFonts w:ascii="Times New Roman" w:hAnsi="Times New Roman" w:cs="Times New Roman"/>
          <w:sz w:val="20"/>
          <w:szCs w:val="20"/>
        </w:rPr>
        <w:t xml:space="preserve">Provide documented evidence that the relevant provisions of Chapters </w:t>
      </w:r>
      <w:hyperlink r:id="rId61" w:history="1">
        <w:r w:rsidRPr="00383D0A">
          <w:rPr>
            <w:rStyle w:val="Lienhypertexte"/>
            <w:rFonts w:ascii="Times New Roman" w:hAnsi="Times New Roman" w:cs="Times New Roman"/>
            <w:sz w:val="20"/>
            <w:szCs w:val="20"/>
          </w:rPr>
          <w:t>1.1.2.</w:t>
        </w:r>
      </w:hyperlink>
      <w:r w:rsidRPr="00383D0A">
        <w:rPr>
          <w:rFonts w:ascii="Times New Roman" w:hAnsi="Times New Roman" w:cs="Times New Roman"/>
          <w:sz w:val="20"/>
          <w:szCs w:val="20"/>
        </w:rPr>
        <w:t xml:space="preserve">, </w:t>
      </w:r>
      <w:hyperlink r:id="rId62" w:history="1">
        <w:r w:rsidRPr="00383D0A">
          <w:rPr>
            <w:rStyle w:val="Lienhypertexte"/>
            <w:rFonts w:ascii="Times New Roman" w:hAnsi="Times New Roman" w:cs="Times New Roman"/>
            <w:sz w:val="20"/>
            <w:szCs w:val="20"/>
          </w:rPr>
          <w:t>1.1.3.</w:t>
        </w:r>
      </w:hyperlink>
      <w:r w:rsidRPr="00383D0A">
        <w:rPr>
          <w:rFonts w:ascii="Times New Roman" w:hAnsi="Times New Roman" w:cs="Times New Roman"/>
          <w:sz w:val="20"/>
          <w:szCs w:val="20"/>
        </w:rPr>
        <w:t xml:space="preserve"> and </w:t>
      </w:r>
      <w:hyperlink r:id="rId63" w:history="1">
        <w:r w:rsidRPr="00383D0A">
          <w:rPr>
            <w:rStyle w:val="Lienhypertexte"/>
            <w:rFonts w:ascii="Times New Roman" w:hAnsi="Times New Roman" w:cs="Times New Roman"/>
            <w:sz w:val="20"/>
            <w:szCs w:val="20"/>
          </w:rPr>
          <w:t>3.1.17.</w:t>
        </w:r>
      </w:hyperlink>
      <w:r w:rsidRPr="00383D0A">
        <w:rPr>
          <w:rFonts w:ascii="Times New Roman" w:hAnsi="Times New Roman" w:cs="Times New Roman"/>
          <w:sz w:val="20"/>
          <w:szCs w:val="20"/>
        </w:rPr>
        <w:t xml:space="preserve"> of the </w:t>
      </w:r>
      <w:hyperlink r:id="rId64" w:anchor="terme_manuel_terrestre" w:history="1">
        <w:r w:rsidR="00CD30CF" w:rsidRPr="00383D0A">
          <w:rPr>
            <w:rStyle w:val="Lienhypertexte"/>
            <w:rFonts w:ascii="Times New Roman" w:hAnsi="Times New Roman" w:cs="Times New Roman"/>
            <w:i/>
            <w:iCs/>
            <w:sz w:val="20"/>
            <w:szCs w:val="20"/>
          </w:rPr>
          <w:t>Terrestrial Manual</w:t>
        </w:r>
      </w:hyperlink>
      <w:r w:rsidRPr="00383D0A">
        <w:rPr>
          <w:rFonts w:ascii="Times New Roman" w:hAnsi="Times New Roman" w:cs="Times New Roman"/>
          <w:sz w:val="20"/>
          <w:szCs w:val="20"/>
        </w:rPr>
        <w:t xml:space="preserve"> are applied. The following points should be addressed:</w:t>
      </w:r>
    </w:p>
    <w:p w14:paraId="0CAE13AA" w14:textId="1C298F21" w:rsidR="006D794A" w:rsidRPr="00383D0A" w:rsidRDefault="006D794A" w:rsidP="006D794A">
      <w:pPr>
        <w:pStyle w:val="Paragraphedeliste"/>
        <w:numPr>
          <w:ilvl w:val="5"/>
          <w:numId w:val="18"/>
        </w:numPr>
        <w:spacing w:after="200" w:line="240" w:lineRule="auto"/>
        <w:ind w:left="1418" w:hanging="425"/>
        <w:jc w:val="both"/>
        <w:rPr>
          <w:rFonts w:cs="Times New Roman"/>
          <w:noProof w:val="0"/>
          <w:szCs w:val="20"/>
        </w:rPr>
      </w:pPr>
      <w:r w:rsidRPr="00383D0A">
        <w:rPr>
          <w:rFonts w:cs="Times New Roman"/>
          <w:noProof w:val="0"/>
          <w:szCs w:val="20"/>
        </w:rPr>
        <w:t xml:space="preserve">Provide an overview of the </w:t>
      </w:r>
      <w:hyperlink r:id="rId65" w:anchor="terme_laboratoire" w:history="1">
        <w:r w:rsidRPr="00383D0A">
          <w:rPr>
            <w:rStyle w:val="Lienhypertexte"/>
            <w:rFonts w:cs="Times New Roman"/>
            <w:i/>
            <w:iCs/>
            <w:noProof w:val="0"/>
            <w:szCs w:val="20"/>
          </w:rPr>
          <w:t>laboratories</w:t>
        </w:r>
      </w:hyperlink>
      <w:r w:rsidRPr="00383D0A">
        <w:rPr>
          <w:rFonts w:cs="Times New Roman"/>
          <w:noProof w:val="0"/>
          <w:szCs w:val="20"/>
        </w:rPr>
        <w:t xml:space="preserve"> performing rabies tests in the country, including the following:</w:t>
      </w:r>
    </w:p>
    <w:p w14:paraId="0D351F07" w14:textId="77777777" w:rsidR="006D794A" w:rsidRPr="00383D0A" w:rsidRDefault="006D794A" w:rsidP="006D794A">
      <w:pPr>
        <w:numPr>
          <w:ilvl w:val="2"/>
          <w:numId w:val="19"/>
        </w:numPr>
        <w:tabs>
          <w:tab w:val="clear" w:pos="284"/>
          <w:tab w:val="clear" w:pos="993"/>
          <w:tab w:val="clear" w:pos="1418"/>
        </w:tabs>
        <w:spacing w:after="200" w:line="240" w:lineRule="auto"/>
        <w:ind w:left="1418" w:hanging="425"/>
        <w:rPr>
          <w:rFonts w:ascii="Times New Roman" w:hAnsi="Times New Roman" w:cs="Times New Roman"/>
          <w:sz w:val="20"/>
          <w:szCs w:val="20"/>
        </w:rPr>
      </w:pPr>
      <w:r w:rsidRPr="00383D0A">
        <w:rPr>
          <w:rFonts w:ascii="Times New Roman" w:hAnsi="Times New Roman" w:cs="Times New Roman"/>
          <w:sz w:val="20"/>
          <w:szCs w:val="20"/>
        </w:rPr>
        <w:t xml:space="preserve">the logistics for shipment of samples, the biosecurity and biosafety measures applied, the follow-up procedures and the time frame for reporting </w:t>
      </w:r>
      <w:proofErr w:type="gramStart"/>
      <w:r w:rsidRPr="00383D0A">
        <w:rPr>
          <w:rFonts w:ascii="Times New Roman" w:hAnsi="Times New Roman" w:cs="Times New Roman"/>
          <w:sz w:val="20"/>
          <w:szCs w:val="20"/>
        </w:rPr>
        <w:t>results;</w:t>
      </w:r>
      <w:proofErr w:type="gramEnd"/>
    </w:p>
    <w:p w14:paraId="49F400D8" w14:textId="0FCEAA24" w:rsidR="006D794A" w:rsidRPr="00383D0A" w:rsidRDefault="006D794A" w:rsidP="006D794A">
      <w:pPr>
        <w:numPr>
          <w:ilvl w:val="2"/>
          <w:numId w:val="19"/>
        </w:numPr>
        <w:tabs>
          <w:tab w:val="clear" w:pos="284"/>
          <w:tab w:val="clear" w:pos="993"/>
          <w:tab w:val="clear" w:pos="1418"/>
        </w:tabs>
        <w:spacing w:after="200" w:line="240" w:lineRule="auto"/>
        <w:ind w:left="1418" w:hanging="425"/>
        <w:rPr>
          <w:rFonts w:ascii="Times New Roman" w:hAnsi="Times New Roman" w:cs="Times New Roman"/>
          <w:sz w:val="20"/>
          <w:szCs w:val="20"/>
        </w:rPr>
      </w:pPr>
      <w:r w:rsidRPr="00383D0A">
        <w:rPr>
          <w:rFonts w:ascii="Times New Roman" w:hAnsi="Times New Roman" w:cs="Times New Roman"/>
          <w:sz w:val="20"/>
          <w:szCs w:val="20"/>
        </w:rPr>
        <w:t xml:space="preserve">details of the tests undertaken for rabies diagnosis and the proficiency testing programme. Provide details of the number of rabies tests performed in the past 24 months in national </w:t>
      </w:r>
      <w:hyperlink r:id="rId66" w:anchor="terme_laboratoire" w:history="1">
        <w:r w:rsidR="00CD30CF" w:rsidRPr="00383D0A">
          <w:rPr>
            <w:rStyle w:val="Lienhypertexte"/>
            <w:rFonts w:ascii="Times New Roman" w:hAnsi="Times New Roman" w:cs="Times New Roman"/>
            <w:i/>
            <w:iCs/>
            <w:sz w:val="20"/>
            <w:szCs w:val="20"/>
          </w:rPr>
          <w:t>laboratories</w:t>
        </w:r>
      </w:hyperlink>
      <w:r w:rsidRPr="00383D0A">
        <w:rPr>
          <w:rFonts w:ascii="Times New Roman" w:hAnsi="Times New Roman" w:cs="Times New Roman"/>
          <w:sz w:val="20"/>
          <w:szCs w:val="20"/>
        </w:rPr>
        <w:t xml:space="preserve"> and in </w:t>
      </w:r>
      <w:hyperlink r:id="rId67" w:anchor="terme_laboratoire" w:history="1">
        <w:r w:rsidR="00CD30CF" w:rsidRPr="00383D0A">
          <w:rPr>
            <w:rStyle w:val="Lienhypertexte"/>
            <w:rFonts w:ascii="Times New Roman" w:hAnsi="Times New Roman" w:cs="Times New Roman"/>
            <w:i/>
            <w:iCs/>
            <w:sz w:val="20"/>
            <w:szCs w:val="20"/>
          </w:rPr>
          <w:t>laboratories</w:t>
        </w:r>
      </w:hyperlink>
      <w:r w:rsidRPr="00383D0A">
        <w:rPr>
          <w:rStyle w:val="Lienhypertexte"/>
          <w:rFonts w:ascii="Times New Roman" w:hAnsi="Times New Roman" w:cs="Times New Roman"/>
          <w:i/>
          <w:iCs/>
          <w:sz w:val="20"/>
          <w:szCs w:val="20"/>
        </w:rPr>
        <w:t xml:space="preserve"> </w:t>
      </w:r>
      <w:r w:rsidRPr="00383D0A">
        <w:rPr>
          <w:rFonts w:ascii="Times New Roman" w:hAnsi="Times New Roman" w:cs="Times New Roman"/>
          <w:sz w:val="20"/>
          <w:szCs w:val="20"/>
        </w:rPr>
        <w:t>in other countries, if relevant;</w:t>
      </w:r>
    </w:p>
    <w:p w14:paraId="30D14C3D" w14:textId="0661E0B4" w:rsidR="006D794A" w:rsidRPr="00383D0A" w:rsidRDefault="006D794A" w:rsidP="006D794A">
      <w:pPr>
        <w:numPr>
          <w:ilvl w:val="2"/>
          <w:numId w:val="19"/>
        </w:numPr>
        <w:tabs>
          <w:tab w:val="clear" w:pos="284"/>
          <w:tab w:val="clear" w:pos="993"/>
          <w:tab w:val="clear" w:pos="1418"/>
        </w:tabs>
        <w:spacing w:after="200" w:line="240" w:lineRule="auto"/>
        <w:ind w:left="1418" w:hanging="425"/>
        <w:rPr>
          <w:rFonts w:ascii="Times New Roman" w:hAnsi="Times New Roman" w:cs="Times New Roman"/>
          <w:sz w:val="20"/>
          <w:szCs w:val="20"/>
        </w:rPr>
      </w:pPr>
      <w:r w:rsidRPr="00383D0A">
        <w:rPr>
          <w:rFonts w:ascii="Times New Roman" w:hAnsi="Times New Roman" w:cs="Times New Roman"/>
          <w:sz w:val="20"/>
          <w:szCs w:val="20"/>
        </w:rPr>
        <w:t xml:space="preserve">if characterisation of virus isolates from human and animal </w:t>
      </w:r>
      <w:hyperlink r:id="rId68" w:anchor="terme_cas" w:history="1">
        <w:r w:rsidR="00C13875" w:rsidRPr="00383D0A">
          <w:rPr>
            <w:rStyle w:val="Lienhypertexte"/>
            <w:rFonts w:ascii="Times New Roman" w:hAnsi="Times New Roman" w:cs="Times New Roman"/>
            <w:i/>
            <w:iCs/>
            <w:sz w:val="20"/>
            <w:szCs w:val="20"/>
          </w:rPr>
          <w:t>cases</w:t>
        </w:r>
      </w:hyperlink>
      <w:r w:rsidRPr="00383D0A">
        <w:rPr>
          <w:rFonts w:ascii="Times New Roman" w:hAnsi="Times New Roman" w:cs="Times New Roman"/>
          <w:sz w:val="20"/>
          <w:szCs w:val="20"/>
        </w:rPr>
        <w:t xml:space="preserve"> is in place, describe it.</w:t>
      </w:r>
    </w:p>
    <w:p w14:paraId="68669DF8" w14:textId="413D238D" w:rsidR="006D794A" w:rsidRPr="00383D0A" w:rsidRDefault="006D794A" w:rsidP="006D794A">
      <w:pPr>
        <w:numPr>
          <w:ilvl w:val="2"/>
          <w:numId w:val="19"/>
        </w:numPr>
        <w:tabs>
          <w:tab w:val="clear" w:pos="284"/>
          <w:tab w:val="clear" w:pos="993"/>
          <w:tab w:val="clear" w:pos="1418"/>
        </w:tabs>
        <w:spacing w:after="200" w:line="240" w:lineRule="auto"/>
        <w:ind w:left="1418" w:hanging="425"/>
        <w:rPr>
          <w:rFonts w:ascii="Times New Roman" w:hAnsi="Times New Roman" w:cs="Times New Roman"/>
          <w:sz w:val="20"/>
          <w:szCs w:val="20"/>
        </w:rPr>
      </w:pPr>
      <w:r w:rsidRPr="00383D0A">
        <w:rPr>
          <w:rFonts w:ascii="Times New Roman" w:hAnsi="Times New Roman" w:cs="Times New Roman"/>
          <w:sz w:val="20"/>
          <w:szCs w:val="20"/>
        </w:rPr>
        <w:t xml:space="preserve">procedures for quality assurance e.g. official accreditation of </w:t>
      </w:r>
      <w:hyperlink r:id="rId69" w:anchor="terme_laboratoire" w:history="1">
        <w:r w:rsidR="00CD30CF" w:rsidRPr="00383D0A">
          <w:rPr>
            <w:rStyle w:val="Lienhypertexte"/>
            <w:rFonts w:ascii="Times New Roman" w:hAnsi="Times New Roman" w:cs="Times New Roman"/>
            <w:i/>
            <w:iCs/>
            <w:sz w:val="20"/>
            <w:szCs w:val="20"/>
          </w:rPr>
          <w:t>laboratories</w:t>
        </w:r>
      </w:hyperlink>
      <w:r w:rsidRPr="00383D0A">
        <w:rPr>
          <w:rStyle w:val="Lienhypertexte"/>
          <w:rFonts w:ascii="Times New Roman" w:hAnsi="Times New Roman" w:cs="Times New Roman"/>
          <w:i/>
          <w:iCs/>
          <w:sz w:val="20"/>
          <w:szCs w:val="20"/>
        </w:rPr>
        <w:t>,</w:t>
      </w:r>
      <w:r w:rsidRPr="00383D0A">
        <w:rPr>
          <w:rFonts w:ascii="Times New Roman" w:hAnsi="Times New Roman" w:cs="Times New Roman"/>
          <w:sz w:val="20"/>
          <w:szCs w:val="20"/>
        </w:rPr>
        <w:t xml:space="preserve"> Good Laboratory Practice, ISO, etc. that exist in, or are planned for, the </w:t>
      </w:r>
      <w:hyperlink r:id="rId70" w:anchor="terme_laboratoire" w:history="1">
        <w:r w:rsidRPr="00383D0A">
          <w:rPr>
            <w:rStyle w:val="Lienhypertexte"/>
            <w:rFonts w:ascii="Times New Roman" w:hAnsi="Times New Roman" w:cs="Times New Roman"/>
            <w:i/>
            <w:iCs/>
            <w:sz w:val="20"/>
            <w:szCs w:val="20"/>
          </w:rPr>
          <w:t>laboratory</w:t>
        </w:r>
      </w:hyperlink>
      <w:r w:rsidRPr="00383D0A">
        <w:rPr>
          <w:rFonts w:ascii="Times New Roman" w:hAnsi="Times New Roman" w:cs="Times New Roman"/>
          <w:sz w:val="20"/>
          <w:szCs w:val="20"/>
        </w:rPr>
        <w:t xml:space="preserve"> system;</w:t>
      </w:r>
    </w:p>
    <w:p w14:paraId="43C71CD1" w14:textId="61899F54" w:rsidR="006D794A" w:rsidRPr="00383D0A" w:rsidRDefault="006D794A" w:rsidP="006D794A">
      <w:pPr>
        <w:numPr>
          <w:ilvl w:val="2"/>
          <w:numId w:val="19"/>
        </w:numPr>
        <w:tabs>
          <w:tab w:val="clear" w:pos="284"/>
          <w:tab w:val="clear" w:pos="993"/>
          <w:tab w:val="clear" w:pos="1418"/>
        </w:tabs>
        <w:spacing w:after="200" w:line="240" w:lineRule="auto"/>
        <w:ind w:left="1418" w:hanging="425"/>
        <w:rPr>
          <w:rFonts w:ascii="Times New Roman" w:hAnsi="Times New Roman" w:cs="Times New Roman"/>
          <w:sz w:val="20"/>
          <w:szCs w:val="20"/>
        </w:rPr>
      </w:pPr>
      <w:r w:rsidRPr="00383D0A">
        <w:rPr>
          <w:rFonts w:ascii="Times New Roman" w:hAnsi="Times New Roman" w:cs="Times New Roman"/>
          <w:sz w:val="20"/>
          <w:szCs w:val="20"/>
        </w:rPr>
        <w:t>details of participation in inter-</w:t>
      </w:r>
      <w:hyperlink r:id="rId71" w:anchor="terme_laboratoire" w:history="1">
        <w:r w:rsidRPr="00383D0A">
          <w:rPr>
            <w:rStyle w:val="Lienhypertexte"/>
            <w:rFonts w:ascii="Times New Roman" w:hAnsi="Times New Roman" w:cs="Times New Roman"/>
            <w:i/>
            <w:iCs/>
            <w:sz w:val="20"/>
            <w:szCs w:val="20"/>
          </w:rPr>
          <w:t>laboratory</w:t>
        </w:r>
      </w:hyperlink>
      <w:r w:rsidRPr="00383D0A">
        <w:rPr>
          <w:rFonts w:ascii="Times New Roman" w:hAnsi="Times New Roman" w:cs="Times New Roman"/>
          <w:sz w:val="20"/>
          <w:szCs w:val="20"/>
        </w:rPr>
        <w:t xml:space="preserve"> comparison tests (ring trials), including the most recent results and, if applicable, the corrective measures applied;</w:t>
      </w:r>
    </w:p>
    <w:p w14:paraId="48A96314" w14:textId="77777777" w:rsidR="006D794A" w:rsidRPr="00383D0A" w:rsidRDefault="006D794A" w:rsidP="006D794A">
      <w:pPr>
        <w:numPr>
          <w:ilvl w:val="2"/>
          <w:numId w:val="19"/>
        </w:numPr>
        <w:tabs>
          <w:tab w:val="clear" w:pos="284"/>
          <w:tab w:val="clear" w:pos="993"/>
          <w:tab w:val="clear" w:pos="1418"/>
        </w:tabs>
        <w:spacing w:after="200" w:line="240" w:lineRule="auto"/>
        <w:ind w:left="1418" w:hanging="425"/>
        <w:rPr>
          <w:rFonts w:ascii="Times New Roman" w:hAnsi="Times New Roman" w:cs="Times New Roman"/>
          <w:sz w:val="20"/>
          <w:szCs w:val="20"/>
        </w:rPr>
      </w:pPr>
      <w:r w:rsidRPr="00383D0A">
        <w:rPr>
          <w:rFonts w:ascii="Times New Roman" w:hAnsi="Times New Roman" w:cs="Times New Roman"/>
          <w:sz w:val="20"/>
          <w:szCs w:val="20"/>
        </w:rPr>
        <w:t xml:space="preserve">details of the handling of live rabies virus, including a description of the biosecurity and biosafety measures </w:t>
      </w:r>
      <w:proofErr w:type="gramStart"/>
      <w:r w:rsidRPr="00383D0A">
        <w:rPr>
          <w:rFonts w:ascii="Times New Roman" w:hAnsi="Times New Roman" w:cs="Times New Roman"/>
          <w:sz w:val="20"/>
          <w:szCs w:val="20"/>
        </w:rPr>
        <w:t>applied;</w:t>
      </w:r>
      <w:proofErr w:type="gramEnd"/>
    </w:p>
    <w:p w14:paraId="254AD859" w14:textId="0C93C2C6" w:rsidR="006D794A" w:rsidRPr="00383D0A" w:rsidRDefault="006D794A" w:rsidP="00280EB7">
      <w:pPr>
        <w:pStyle w:val="Paragraphedeliste"/>
        <w:keepNext/>
        <w:keepLines/>
        <w:numPr>
          <w:ilvl w:val="5"/>
          <w:numId w:val="18"/>
        </w:numPr>
        <w:spacing w:after="240" w:line="240" w:lineRule="auto"/>
        <w:ind w:left="1417" w:hanging="425"/>
        <w:contextualSpacing w:val="0"/>
        <w:jc w:val="both"/>
        <w:rPr>
          <w:rFonts w:cs="Times New Roman"/>
          <w:noProof w:val="0"/>
          <w:szCs w:val="20"/>
        </w:rPr>
      </w:pPr>
      <w:r w:rsidRPr="00383D0A">
        <w:rPr>
          <w:rFonts w:cs="Times New Roman"/>
          <w:noProof w:val="0"/>
          <w:szCs w:val="20"/>
        </w:rPr>
        <w:lastRenderedPageBreak/>
        <w:t xml:space="preserve">If rabies </w:t>
      </w:r>
      <w:hyperlink r:id="rId72" w:anchor="terme_laboratoire" w:history="1">
        <w:r w:rsidR="00C13875" w:rsidRPr="00383D0A">
          <w:rPr>
            <w:rStyle w:val="Lienhypertexte"/>
            <w:rFonts w:cs="Times New Roman"/>
            <w:i/>
            <w:iCs/>
            <w:noProof w:val="0"/>
            <w:szCs w:val="20"/>
          </w:rPr>
          <w:t>laboratory</w:t>
        </w:r>
      </w:hyperlink>
      <w:r w:rsidRPr="00383D0A">
        <w:rPr>
          <w:rFonts w:cs="Times New Roman"/>
          <w:noProof w:val="0"/>
          <w:szCs w:val="20"/>
        </w:rPr>
        <w:t xml:space="preserve"> diagnosis is not carried out in the country, provide the names of the </w:t>
      </w:r>
      <w:hyperlink r:id="rId73" w:anchor="terme_laboratoire" w:history="1">
        <w:r w:rsidR="00C13875" w:rsidRPr="00383D0A">
          <w:rPr>
            <w:rStyle w:val="Lienhypertexte"/>
            <w:rFonts w:cs="Times New Roman"/>
            <w:i/>
            <w:iCs/>
            <w:noProof w:val="0"/>
            <w:szCs w:val="20"/>
          </w:rPr>
          <w:t>laboratories</w:t>
        </w:r>
      </w:hyperlink>
      <w:r w:rsidRPr="00383D0A">
        <w:rPr>
          <w:rFonts w:cs="Times New Roman"/>
          <w:noProof w:val="0"/>
          <w:szCs w:val="20"/>
        </w:rPr>
        <w:t xml:space="preserve"> in other countries providing the service as well as the arrangements in place, including logistics for shipment of samples and the time frame for reporting results.</w:t>
      </w:r>
    </w:p>
    <w:p w14:paraId="435A9F41" w14:textId="77777777" w:rsidR="006D794A" w:rsidRPr="00383D0A" w:rsidRDefault="006D794A" w:rsidP="00E77C9D">
      <w:pPr>
        <w:pStyle w:val="Paragraphedeliste"/>
        <w:numPr>
          <w:ilvl w:val="0"/>
          <w:numId w:val="16"/>
        </w:numPr>
        <w:spacing w:after="240" w:line="240" w:lineRule="auto"/>
        <w:ind w:left="851" w:hanging="425"/>
        <w:contextualSpacing w:val="0"/>
        <w:jc w:val="both"/>
        <w:rPr>
          <w:rFonts w:cs="Times New Roman"/>
          <w:noProof w:val="0"/>
          <w:szCs w:val="20"/>
        </w:rPr>
      </w:pPr>
      <w:r w:rsidRPr="00383D0A">
        <w:rPr>
          <w:rFonts w:cs="Times New Roman"/>
          <w:noProof w:val="0"/>
          <w:szCs w:val="20"/>
        </w:rPr>
        <w:t>Dog-mediated rabies control strategy</w:t>
      </w:r>
    </w:p>
    <w:p w14:paraId="069C610D" w14:textId="77777777" w:rsidR="006D794A" w:rsidRPr="00383D0A" w:rsidRDefault="006D794A" w:rsidP="006D794A">
      <w:pPr>
        <w:spacing w:after="240" w:line="240" w:lineRule="auto"/>
        <w:ind w:left="851"/>
        <w:rPr>
          <w:rFonts w:ascii="Times New Roman" w:hAnsi="Times New Roman" w:cs="Times New Roman"/>
          <w:sz w:val="20"/>
          <w:szCs w:val="20"/>
        </w:rPr>
      </w:pPr>
      <w:r w:rsidRPr="00383D0A">
        <w:rPr>
          <w:rFonts w:ascii="Times New Roman" w:hAnsi="Times New Roman" w:cs="Times New Roman"/>
          <w:sz w:val="20"/>
          <w:szCs w:val="20"/>
        </w:rPr>
        <w:t>Describe the control strategies in the country, including the following:</w:t>
      </w:r>
    </w:p>
    <w:p w14:paraId="3843DA6F" w14:textId="4D837165" w:rsidR="006D794A" w:rsidRPr="00383D0A" w:rsidRDefault="006D794A" w:rsidP="008E1E8F">
      <w:pPr>
        <w:pStyle w:val="Paragraphedeliste"/>
        <w:numPr>
          <w:ilvl w:val="5"/>
          <w:numId w:val="20"/>
        </w:numPr>
        <w:spacing w:after="240" w:line="240" w:lineRule="auto"/>
        <w:ind w:left="1418" w:hanging="425"/>
        <w:contextualSpacing w:val="0"/>
        <w:jc w:val="both"/>
        <w:rPr>
          <w:rFonts w:cs="Times New Roman"/>
          <w:noProof w:val="0"/>
          <w:szCs w:val="20"/>
        </w:rPr>
      </w:pPr>
      <w:r w:rsidRPr="00383D0A">
        <w:rPr>
          <w:rFonts w:cs="Times New Roman"/>
          <w:noProof w:val="0"/>
          <w:szCs w:val="20"/>
        </w:rPr>
        <w:t xml:space="preserve">Description of the </w:t>
      </w:r>
      <w:hyperlink r:id="rId74" w:anchor="terme_vaccination" w:history="1">
        <w:r w:rsidRPr="00383D0A">
          <w:rPr>
            <w:rStyle w:val="Lienhypertexte"/>
            <w:rFonts w:cs="Times New Roman"/>
            <w:i/>
            <w:iCs/>
            <w:noProof w:val="0"/>
            <w:szCs w:val="20"/>
          </w:rPr>
          <w:t>vaccination</w:t>
        </w:r>
      </w:hyperlink>
      <w:r w:rsidRPr="00383D0A">
        <w:rPr>
          <w:rFonts w:cs="Times New Roman"/>
          <w:noProof w:val="0"/>
          <w:szCs w:val="20"/>
        </w:rPr>
        <w:t xml:space="preserve"> programme. Provide information on the </w:t>
      </w:r>
      <w:hyperlink r:id="rId75" w:anchor="terme_vaccination" w:history="1">
        <w:r w:rsidR="00C13875" w:rsidRPr="00383D0A">
          <w:rPr>
            <w:rStyle w:val="Lienhypertexte"/>
            <w:rFonts w:cs="Times New Roman"/>
            <w:i/>
            <w:iCs/>
            <w:noProof w:val="0"/>
            <w:szCs w:val="20"/>
          </w:rPr>
          <w:t>vaccination</w:t>
        </w:r>
      </w:hyperlink>
      <w:r w:rsidRPr="00383D0A">
        <w:rPr>
          <w:rFonts w:cs="Times New Roman"/>
          <w:noProof w:val="0"/>
          <w:szCs w:val="20"/>
        </w:rPr>
        <w:t xml:space="preserve"> strategies applied, the results of the </w:t>
      </w:r>
      <w:hyperlink r:id="rId76" w:anchor="terme_vaccination" w:history="1">
        <w:r w:rsidR="00C13875" w:rsidRPr="00383D0A">
          <w:rPr>
            <w:rStyle w:val="Lienhypertexte"/>
            <w:rFonts w:cs="Times New Roman"/>
            <w:i/>
            <w:iCs/>
            <w:noProof w:val="0"/>
            <w:szCs w:val="20"/>
          </w:rPr>
          <w:t>vaccination</w:t>
        </w:r>
      </w:hyperlink>
      <w:r w:rsidRPr="00383D0A">
        <w:rPr>
          <w:rFonts w:cs="Times New Roman"/>
          <w:noProof w:val="0"/>
          <w:szCs w:val="20"/>
        </w:rPr>
        <w:t xml:space="preserve"> campaigns during the last 24 months: frequency of </w:t>
      </w:r>
      <w:hyperlink r:id="rId77" w:anchor="terme_vaccination" w:history="1">
        <w:r w:rsidR="00C13875" w:rsidRPr="00383D0A">
          <w:rPr>
            <w:rStyle w:val="Lienhypertexte"/>
            <w:rFonts w:cs="Times New Roman"/>
            <w:i/>
            <w:iCs/>
            <w:noProof w:val="0"/>
            <w:szCs w:val="20"/>
          </w:rPr>
          <w:t>vaccination</w:t>
        </w:r>
      </w:hyperlink>
      <w:r w:rsidRPr="00383D0A">
        <w:rPr>
          <w:rFonts w:cs="Times New Roman"/>
          <w:noProof w:val="0"/>
          <w:szCs w:val="20"/>
        </w:rPr>
        <w:t xml:space="preserve"> campaigns, geospatial and temporal description of the campaigns, number of dogs vaccinated per population per campaign, </w:t>
      </w:r>
      <w:bookmarkStart w:id="2" w:name="_Hlk29558876"/>
      <w:r w:rsidR="00C13875" w:rsidRPr="00383D0A">
        <w:rPr>
          <w:rFonts w:cs="Times New Roman"/>
          <w:szCs w:val="20"/>
        </w:rPr>
        <w:fldChar w:fldCharType="begin"/>
      </w:r>
      <w:r w:rsidR="00C13875">
        <w:rPr>
          <w:rFonts w:cs="Times New Roman"/>
          <w:szCs w:val="20"/>
        </w:rPr>
        <w:instrText>HYPERLINK "https://www.woah.org/en/what-we-do/standards/codes-and-manuals/terrestrial-code-online-access/?id=169&amp;L=0&amp;htmfile=glossaire.htm" \l "terme_vaccination"</w:instrText>
      </w:r>
      <w:r w:rsidR="00C13875" w:rsidRPr="00383D0A">
        <w:rPr>
          <w:rFonts w:cs="Times New Roman"/>
          <w:szCs w:val="20"/>
        </w:rPr>
        <w:fldChar w:fldCharType="separate"/>
      </w:r>
      <w:r w:rsidR="00C13875" w:rsidRPr="00383D0A">
        <w:rPr>
          <w:rStyle w:val="Lienhypertexte"/>
          <w:rFonts w:cs="Times New Roman"/>
          <w:i/>
          <w:iCs/>
          <w:noProof w:val="0"/>
          <w:szCs w:val="20"/>
        </w:rPr>
        <w:t>vaccination</w:t>
      </w:r>
      <w:r w:rsidR="00C13875" w:rsidRPr="00383D0A">
        <w:rPr>
          <w:rFonts w:cs="Times New Roman"/>
          <w:szCs w:val="20"/>
        </w:rPr>
        <w:fldChar w:fldCharType="end"/>
      </w:r>
      <w:bookmarkEnd w:id="2"/>
      <w:r w:rsidRPr="00383D0A">
        <w:rPr>
          <w:rFonts w:cs="Times New Roman"/>
          <w:noProof w:val="0"/>
          <w:szCs w:val="20"/>
        </w:rPr>
        <w:t xml:space="preserve"> coverage per year and by regions, etc. Data provided should differentiate emergency </w:t>
      </w:r>
      <w:hyperlink r:id="rId78" w:anchor="terme_vaccination" w:history="1">
        <w:r w:rsidR="00C13875" w:rsidRPr="00383D0A">
          <w:rPr>
            <w:rStyle w:val="Lienhypertexte"/>
            <w:rFonts w:cs="Times New Roman"/>
            <w:i/>
            <w:iCs/>
            <w:noProof w:val="0"/>
            <w:szCs w:val="20"/>
          </w:rPr>
          <w:t>vaccination</w:t>
        </w:r>
      </w:hyperlink>
      <w:r w:rsidRPr="00383D0A">
        <w:rPr>
          <w:rFonts w:cs="Times New Roman"/>
          <w:noProof w:val="0"/>
          <w:szCs w:val="20"/>
        </w:rPr>
        <w:t xml:space="preserve"> from systematic </w:t>
      </w:r>
      <w:hyperlink r:id="rId79" w:anchor="terme_vaccination" w:history="1">
        <w:r w:rsidRPr="00C13875">
          <w:rPr>
            <w:rStyle w:val="Lienhypertexte"/>
            <w:rFonts w:cs="Times New Roman"/>
            <w:i/>
            <w:iCs/>
            <w:noProof w:val="0"/>
            <w:szCs w:val="20"/>
          </w:rPr>
          <w:t>vaccination</w:t>
        </w:r>
        <w:r w:rsidRPr="008E1E8F">
          <w:rPr>
            <w:rStyle w:val="Lienhypertexte"/>
            <w:rFonts w:cs="Times New Roman"/>
            <w:i/>
            <w:iCs/>
            <w:noProof w:val="0"/>
            <w:szCs w:val="20"/>
          </w:rPr>
          <w:t>s</w:t>
        </w:r>
      </w:hyperlink>
      <w:r w:rsidRPr="00383D0A">
        <w:rPr>
          <w:rFonts w:cs="Times New Roman"/>
          <w:noProof w:val="0"/>
          <w:szCs w:val="20"/>
        </w:rPr>
        <w:t xml:space="preserve">. Provide maps if available. Describe the methods used for estimating </w:t>
      </w:r>
      <w:hyperlink r:id="rId80" w:anchor="terme_vaccination" w:history="1">
        <w:r w:rsidR="00C13875" w:rsidRPr="00383D0A">
          <w:rPr>
            <w:rStyle w:val="Lienhypertexte"/>
            <w:rFonts w:cs="Times New Roman"/>
            <w:i/>
            <w:iCs/>
            <w:noProof w:val="0"/>
            <w:szCs w:val="20"/>
          </w:rPr>
          <w:t>vaccination</w:t>
        </w:r>
      </w:hyperlink>
      <w:r w:rsidRPr="00383D0A">
        <w:rPr>
          <w:rFonts w:cs="Times New Roman"/>
          <w:i/>
          <w:iCs/>
          <w:noProof w:val="0"/>
          <w:szCs w:val="20"/>
        </w:rPr>
        <w:t xml:space="preserve"> </w:t>
      </w:r>
      <w:r w:rsidRPr="00383D0A">
        <w:rPr>
          <w:rFonts w:cs="Times New Roman"/>
          <w:noProof w:val="0"/>
          <w:szCs w:val="20"/>
        </w:rPr>
        <w:t xml:space="preserve">coverage should be clearly stated. Provide data on dog </w:t>
      </w:r>
      <w:hyperlink r:id="rId81" w:anchor="terme_vaccination" w:history="1">
        <w:r w:rsidR="00C13875" w:rsidRPr="00383D0A">
          <w:rPr>
            <w:rStyle w:val="Lienhypertexte"/>
            <w:rFonts w:cs="Times New Roman"/>
            <w:i/>
            <w:iCs/>
            <w:noProof w:val="0"/>
            <w:szCs w:val="20"/>
          </w:rPr>
          <w:t>vaccination</w:t>
        </w:r>
      </w:hyperlink>
      <w:r w:rsidRPr="00383D0A">
        <w:rPr>
          <w:rFonts w:cs="Times New Roman"/>
          <w:noProof w:val="0"/>
          <w:szCs w:val="20"/>
        </w:rPr>
        <w:t xml:space="preserve"> activities as part of a response to human rabies cases.</w:t>
      </w:r>
    </w:p>
    <w:p w14:paraId="1E1F9C55" w14:textId="50CA7E49" w:rsidR="006D794A" w:rsidRPr="00383D0A" w:rsidRDefault="006D794A" w:rsidP="008E1E8F">
      <w:pPr>
        <w:pStyle w:val="Paragraphedeliste"/>
        <w:numPr>
          <w:ilvl w:val="5"/>
          <w:numId w:val="20"/>
        </w:numPr>
        <w:spacing w:after="240" w:line="240" w:lineRule="auto"/>
        <w:ind w:left="1418" w:hanging="425"/>
        <w:contextualSpacing w:val="0"/>
        <w:jc w:val="both"/>
        <w:rPr>
          <w:rFonts w:cs="Times New Roman"/>
          <w:noProof w:val="0"/>
          <w:szCs w:val="20"/>
        </w:rPr>
      </w:pPr>
      <w:r w:rsidRPr="00383D0A">
        <w:rPr>
          <w:rFonts w:cs="Times New Roman"/>
          <w:noProof w:val="0"/>
          <w:szCs w:val="20"/>
        </w:rPr>
        <w:t xml:space="preserve">Provide </w:t>
      </w:r>
      <w:proofErr w:type="gramStart"/>
      <w:r w:rsidRPr="00383D0A">
        <w:rPr>
          <w:rFonts w:cs="Times New Roman"/>
          <w:noProof w:val="0"/>
          <w:szCs w:val="20"/>
        </w:rPr>
        <w:t>a brief summary</w:t>
      </w:r>
      <w:proofErr w:type="gramEnd"/>
      <w:r w:rsidRPr="00383D0A">
        <w:rPr>
          <w:rFonts w:cs="Times New Roman"/>
          <w:noProof w:val="0"/>
          <w:szCs w:val="20"/>
        </w:rPr>
        <w:t xml:space="preserve"> of the technical specifications of the dog rabies vaccines used and available in the country. Provide a description of the regulatory procedures in place, source of vaccines, cold-chain management, and management of the vaccine stock(s). Provide evidence that the vaccines used comply with Chapter </w:t>
      </w:r>
      <w:hyperlink r:id="rId82" w:history="1">
        <w:r w:rsidR="00C13875" w:rsidRPr="00383D0A">
          <w:rPr>
            <w:rStyle w:val="Lienhypertexte"/>
            <w:rFonts w:cs="Times New Roman"/>
            <w:noProof w:val="0"/>
            <w:szCs w:val="20"/>
          </w:rPr>
          <w:t>3.1.17.</w:t>
        </w:r>
      </w:hyperlink>
      <w:r w:rsidRPr="00383D0A">
        <w:rPr>
          <w:rFonts w:cs="Times New Roman"/>
          <w:noProof w:val="0"/>
          <w:szCs w:val="20"/>
        </w:rPr>
        <w:t xml:space="preserve"> of the </w:t>
      </w:r>
      <w:hyperlink r:id="rId83" w:anchor="terme_manuel_terrestre" w:history="1">
        <w:r w:rsidRPr="00383D0A">
          <w:rPr>
            <w:rStyle w:val="Lienhypertexte"/>
            <w:rFonts w:cs="Times New Roman"/>
            <w:i/>
            <w:iCs/>
            <w:noProof w:val="0"/>
            <w:szCs w:val="20"/>
          </w:rPr>
          <w:t>Terrestrial Manual</w:t>
        </w:r>
      </w:hyperlink>
      <w:r w:rsidRPr="00383D0A">
        <w:rPr>
          <w:rFonts w:cs="Times New Roman"/>
          <w:i/>
          <w:iCs/>
          <w:noProof w:val="0"/>
          <w:szCs w:val="20"/>
        </w:rPr>
        <w:t xml:space="preserve">. </w:t>
      </w:r>
      <w:r w:rsidRPr="00383D0A">
        <w:rPr>
          <w:rFonts w:cs="Times New Roman"/>
          <w:noProof w:val="0"/>
          <w:szCs w:val="20"/>
        </w:rPr>
        <w:t>Provide information on the registration and licensing process for the vaccines used.</w:t>
      </w:r>
    </w:p>
    <w:p w14:paraId="3DBD31B6" w14:textId="734B6D04" w:rsidR="006D794A" w:rsidRPr="00383D0A" w:rsidRDefault="006D794A" w:rsidP="008E1E8F">
      <w:pPr>
        <w:pStyle w:val="Paragraphedeliste"/>
        <w:numPr>
          <w:ilvl w:val="5"/>
          <w:numId w:val="20"/>
        </w:numPr>
        <w:spacing w:after="240" w:line="240" w:lineRule="auto"/>
        <w:ind w:left="1418" w:hanging="425"/>
        <w:contextualSpacing w:val="0"/>
        <w:jc w:val="both"/>
        <w:rPr>
          <w:rFonts w:cs="Times New Roman"/>
          <w:noProof w:val="0"/>
          <w:szCs w:val="20"/>
        </w:rPr>
      </w:pPr>
      <w:r w:rsidRPr="00383D0A">
        <w:rPr>
          <w:rFonts w:cs="Times New Roman"/>
          <w:noProof w:val="0"/>
          <w:szCs w:val="20"/>
        </w:rPr>
        <w:t xml:space="preserve">Describe the supervision during the </w:t>
      </w:r>
      <w:bookmarkStart w:id="3" w:name="_Hlk29559132"/>
      <w:r w:rsidR="00C13875" w:rsidRPr="00383D0A">
        <w:rPr>
          <w:rFonts w:cs="Times New Roman"/>
          <w:szCs w:val="20"/>
        </w:rPr>
        <w:fldChar w:fldCharType="begin"/>
      </w:r>
      <w:r w:rsidR="00C13875">
        <w:rPr>
          <w:rFonts w:cs="Times New Roman"/>
          <w:szCs w:val="20"/>
        </w:rPr>
        <w:instrText>HYPERLINK "https://www.woah.org/en/what-we-do/standards/codes-and-manuals/terrestrial-code-online-access/?id=169&amp;L=0&amp;htmfile=glossaire.htm" \l "terme_vaccination"</w:instrText>
      </w:r>
      <w:r w:rsidR="00C13875" w:rsidRPr="00383D0A">
        <w:rPr>
          <w:rFonts w:cs="Times New Roman"/>
          <w:szCs w:val="20"/>
        </w:rPr>
        <w:fldChar w:fldCharType="separate"/>
      </w:r>
      <w:r w:rsidR="00C13875" w:rsidRPr="00383D0A">
        <w:rPr>
          <w:rStyle w:val="Lienhypertexte"/>
          <w:rFonts w:cs="Times New Roman"/>
          <w:i/>
          <w:iCs/>
          <w:noProof w:val="0"/>
          <w:szCs w:val="20"/>
        </w:rPr>
        <w:t>vaccination</w:t>
      </w:r>
      <w:r w:rsidR="00C13875" w:rsidRPr="00383D0A">
        <w:rPr>
          <w:rFonts w:cs="Times New Roman"/>
          <w:szCs w:val="20"/>
        </w:rPr>
        <w:fldChar w:fldCharType="end"/>
      </w:r>
      <w:bookmarkEnd w:id="3"/>
      <w:r w:rsidRPr="00383D0A">
        <w:rPr>
          <w:rFonts w:cs="Times New Roman"/>
          <w:noProof w:val="0"/>
          <w:szCs w:val="20"/>
        </w:rPr>
        <w:t xml:space="preserve"> campaigns, post-</w:t>
      </w:r>
      <w:hyperlink r:id="rId84" w:anchor="terme_vaccination" w:history="1">
        <w:r w:rsidR="00C13875" w:rsidRPr="00383D0A">
          <w:rPr>
            <w:rStyle w:val="Lienhypertexte"/>
            <w:rFonts w:cs="Times New Roman"/>
            <w:i/>
            <w:iCs/>
            <w:noProof w:val="0"/>
            <w:szCs w:val="20"/>
          </w:rPr>
          <w:t>vaccination</w:t>
        </w:r>
      </w:hyperlink>
      <w:r w:rsidRPr="00383D0A">
        <w:rPr>
          <w:rFonts w:cs="Times New Roman"/>
          <w:noProof w:val="0"/>
          <w:szCs w:val="20"/>
        </w:rPr>
        <w:t xml:space="preserve"> monitoring strategy and the results of the </w:t>
      </w:r>
      <w:hyperlink r:id="rId85" w:anchor="terme_vaccination" w:history="1">
        <w:r w:rsidR="00C13875" w:rsidRPr="00383D0A">
          <w:rPr>
            <w:rStyle w:val="Lienhypertexte"/>
            <w:rFonts w:cs="Times New Roman"/>
            <w:i/>
            <w:iCs/>
            <w:noProof w:val="0"/>
            <w:szCs w:val="20"/>
          </w:rPr>
          <w:t>vaccination</w:t>
        </w:r>
      </w:hyperlink>
      <w:r w:rsidRPr="00383D0A">
        <w:rPr>
          <w:rFonts w:cs="Times New Roman"/>
          <w:noProof w:val="0"/>
          <w:szCs w:val="20"/>
        </w:rPr>
        <w:t xml:space="preserve"> coverage estimation, including in </w:t>
      </w:r>
      <w:r w:rsidRPr="00383D0A">
        <w:rPr>
          <w:rFonts w:cs="Times New Roman"/>
          <w:i/>
          <w:iCs/>
          <w:noProof w:val="0"/>
          <w:szCs w:val="20"/>
          <w:u w:val="single"/>
        </w:rPr>
        <w:t>free-roaming dog</w:t>
      </w:r>
      <w:r w:rsidRPr="00383D0A">
        <w:rPr>
          <w:rStyle w:val="Appelnotedebasdep"/>
          <w:rFonts w:cs="Times New Roman"/>
          <w:i/>
          <w:iCs/>
          <w:noProof w:val="0"/>
          <w:szCs w:val="20"/>
        </w:rPr>
        <w:footnoteReference w:customMarkFollows="1" w:id="2"/>
        <w:sym w:font="Symbol" w:char="F02A"/>
      </w:r>
      <w:r w:rsidRPr="00383D0A">
        <w:rPr>
          <w:rFonts w:cs="Times New Roman"/>
          <w:noProof w:val="0"/>
          <w:szCs w:val="20"/>
        </w:rPr>
        <w:t xml:space="preserve"> populations. </w:t>
      </w:r>
    </w:p>
    <w:p w14:paraId="1E28DBE0" w14:textId="3A6D26E7" w:rsidR="006D794A" w:rsidRPr="00383D0A" w:rsidRDefault="006D794A" w:rsidP="008E1E8F">
      <w:pPr>
        <w:pStyle w:val="Paragraphedeliste"/>
        <w:numPr>
          <w:ilvl w:val="5"/>
          <w:numId w:val="20"/>
        </w:numPr>
        <w:spacing w:after="240" w:line="240" w:lineRule="auto"/>
        <w:ind w:left="1418" w:hanging="425"/>
        <w:contextualSpacing w:val="0"/>
        <w:jc w:val="both"/>
        <w:rPr>
          <w:rFonts w:cs="Times New Roman"/>
          <w:noProof w:val="0"/>
          <w:szCs w:val="20"/>
        </w:rPr>
      </w:pPr>
      <w:r w:rsidRPr="00383D0A">
        <w:rPr>
          <w:rFonts w:cs="Times New Roman"/>
          <w:noProof w:val="0"/>
          <w:szCs w:val="20"/>
        </w:rPr>
        <w:t xml:space="preserve">Describe how dog populations are managed. Provide documented evidence that the relevant provisions of Chapter </w:t>
      </w:r>
      <w:hyperlink r:id="rId86" w:history="1">
        <w:r w:rsidRPr="00383D0A">
          <w:rPr>
            <w:rStyle w:val="Lienhypertexte"/>
            <w:rFonts w:cs="Times New Roman"/>
            <w:noProof w:val="0"/>
            <w:szCs w:val="20"/>
          </w:rPr>
          <w:t>7.7.</w:t>
        </w:r>
      </w:hyperlink>
      <w:r w:rsidRPr="00383D0A">
        <w:rPr>
          <w:rFonts w:cs="Times New Roman"/>
          <w:noProof w:val="0"/>
          <w:szCs w:val="20"/>
        </w:rPr>
        <w:t xml:space="preserve"> of the </w:t>
      </w:r>
      <w:hyperlink r:id="rId87" w:anchor="terme_code_terrestre" w:history="1">
        <w:r w:rsidR="00B47EC5" w:rsidRPr="00383D0A">
          <w:rPr>
            <w:rStyle w:val="Lienhypertexte"/>
            <w:rFonts w:cs="Times New Roman"/>
            <w:i/>
            <w:iCs/>
            <w:noProof w:val="0"/>
            <w:szCs w:val="20"/>
          </w:rPr>
          <w:t>Terrestrial Code</w:t>
        </w:r>
      </w:hyperlink>
      <w:r w:rsidRPr="00383D0A">
        <w:rPr>
          <w:rFonts w:cs="Times New Roman"/>
          <w:noProof w:val="0"/>
          <w:szCs w:val="20"/>
        </w:rPr>
        <w:t xml:space="preserve"> are applied and the </w:t>
      </w:r>
      <w:hyperlink r:id="rId88" w:anchor="terme_autorite_competente" w:history="1">
        <w:r w:rsidRPr="00383D0A">
          <w:rPr>
            <w:rStyle w:val="Lienhypertexte"/>
            <w:rFonts w:cs="Times New Roman"/>
            <w:i/>
            <w:iCs/>
            <w:noProof w:val="0"/>
            <w:szCs w:val="20"/>
          </w:rPr>
          <w:t>Competent Authority</w:t>
        </w:r>
      </w:hyperlink>
      <w:r w:rsidRPr="00383D0A">
        <w:rPr>
          <w:rFonts w:cs="Times New Roman"/>
          <w:i/>
          <w:iCs/>
          <w:noProof w:val="0"/>
          <w:szCs w:val="20"/>
        </w:rPr>
        <w:t xml:space="preserve"> </w:t>
      </w:r>
      <w:r w:rsidRPr="00383D0A">
        <w:rPr>
          <w:rFonts w:cs="Times New Roman"/>
          <w:noProof w:val="0"/>
          <w:szCs w:val="20"/>
        </w:rPr>
        <w:t xml:space="preserve">coordinating and involved in the implementation of </w:t>
      </w:r>
      <w:r w:rsidRPr="00383D0A">
        <w:rPr>
          <w:rFonts w:cs="Times New Roman"/>
          <w:i/>
          <w:iCs/>
          <w:noProof w:val="0"/>
          <w:szCs w:val="20"/>
          <w:u w:val="single"/>
        </w:rPr>
        <w:t>free-roaming dog</w:t>
      </w:r>
      <w:r w:rsidRPr="00383D0A">
        <w:rPr>
          <w:rFonts w:cs="Times New Roman"/>
          <w:i/>
          <w:iCs/>
          <w:noProof w:val="0"/>
          <w:szCs w:val="20"/>
        </w:rPr>
        <w:t>*</w:t>
      </w:r>
      <w:r w:rsidRPr="00383D0A">
        <w:rPr>
          <w:rFonts w:cs="Times New Roman"/>
          <w:noProof w:val="0"/>
          <w:szCs w:val="20"/>
          <w:u w:val="single"/>
        </w:rPr>
        <w:t xml:space="preserve"> </w:t>
      </w:r>
      <w:r w:rsidRPr="00383D0A">
        <w:rPr>
          <w:rFonts w:cs="Times New Roman"/>
          <w:noProof w:val="0"/>
          <w:szCs w:val="20"/>
        </w:rPr>
        <w:t>population control.</w:t>
      </w:r>
    </w:p>
    <w:p w14:paraId="2087E22A" w14:textId="77777777" w:rsidR="006D794A" w:rsidRPr="00383D0A" w:rsidRDefault="006D794A" w:rsidP="008E1E8F">
      <w:pPr>
        <w:pStyle w:val="Paragraphedeliste"/>
        <w:numPr>
          <w:ilvl w:val="5"/>
          <w:numId w:val="20"/>
        </w:numPr>
        <w:spacing w:after="240" w:line="240" w:lineRule="auto"/>
        <w:ind w:left="1418" w:hanging="425"/>
        <w:contextualSpacing w:val="0"/>
        <w:jc w:val="both"/>
        <w:rPr>
          <w:rFonts w:cs="Times New Roman"/>
          <w:noProof w:val="0"/>
          <w:szCs w:val="20"/>
        </w:rPr>
      </w:pPr>
      <w:r w:rsidRPr="00383D0A">
        <w:rPr>
          <w:rFonts w:cs="Times New Roman"/>
          <w:noProof w:val="0"/>
          <w:szCs w:val="20"/>
        </w:rPr>
        <w:t>Describe the measures implemented to prevent reintroduction of rabies, the criteria applied to approve importation of susceptible animals, the controls applied to entry of such animals and to their internal movements.</w:t>
      </w:r>
    </w:p>
    <w:p w14:paraId="17FC2B2B" w14:textId="77777777" w:rsidR="006D794A" w:rsidRPr="00383D0A" w:rsidRDefault="006D794A" w:rsidP="008E1E8F">
      <w:pPr>
        <w:pStyle w:val="Paragraphedeliste"/>
        <w:numPr>
          <w:ilvl w:val="0"/>
          <w:numId w:val="16"/>
        </w:numPr>
        <w:spacing w:after="240" w:line="240" w:lineRule="auto"/>
        <w:ind w:left="851" w:hanging="425"/>
        <w:contextualSpacing w:val="0"/>
        <w:jc w:val="both"/>
        <w:rPr>
          <w:rFonts w:cs="Times New Roman"/>
          <w:noProof w:val="0"/>
          <w:szCs w:val="20"/>
        </w:rPr>
      </w:pPr>
      <w:r w:rsidRPr="00383D0A">
        <w:rPr>
          <w:rFonts w:cs="Times New Roman"/>
          <w:noProof w:val="0"/>
          <w:szCs w:val="20"/>
        </w:rPr>
        <w:t xml:space="preserve">Case investigation protocol </w:t>
      </w:r>
    </w:p>
    <w:p w14:paraId="4010D628" w14:textId="4A16AAD7" w:rsidR="006D794A" w:rsidRPr="00383D0A" w:rsidRDefault="006D794A" w:rsidP="006D794A">
      <w:pPr>
        <w:spacing w:after="240" w:line="240" w:lineRule="auto"/>
        <w:ind w:left="851"/>
        <w:rPr>
          <w:rFonts w:ascii="Times New Roman" w:hAnsi="Times New Roman" w:cs="Times New Roman"/>
          <w:sz w:val="20"/>
          <w:szCs w:val="20"/>
        </w:rPr>
      </w:pPr>
      <w:r w:rsidRPr="00383D0A">
        <w:rPr>
          <w:rFonts w:ascii="Times New Roman" w:hAnsi="Times New Roman" w:cs="Times New Roman"/>
          <w:sz w:val="20"/>
          <w:szCs w:val="20"/>
        </w:rPr>
        <w:t xml:space="preserve">Describe the </w:t>
      </w:r>
      <w:hyperlink r:id="rId89" w:anchor="terme_cas" w:history="1">
        <w:r w:rsidRPr="00383D0A">
          <w:rPr>
            <w:rStyle w:val="Lienhypertexte"/>
            <w:rFonts w:ascii="Times New Roman" w:hAnsi="Times New Roman" w:cs="Times New Roman"/>
            <w:i/>
            <w:iCs/>
            <w:sz w:val="20"/>
            <w:szCs w:val="20"/>
          </w:rPr>
          <w:t>case</w:t>
        </w:r>
      </w:hyperlink>
      <w:r w:rsidRPr="00383D0A">
        <w:rPr>
          <w:rFonts w:ascii="Times New Roman" w:hAnsi="Times New Roman" w:cs="Times New Roman"/>
          <w:sz w:val="20"/>
          <w:szCs w:val="20"/>
        </w:rPr>
        <w:t xml:space="preserve"> investigation procedures used by the </w:t>
      </w:r>
      <w:hyperlink r:id="rId90" w:anchor="terme_services_veterinaires" w:history="1">
        <w:r w:rsidR="00B47EC5" w:rsidRPr="00383D0A">
          <w:rPr>
            <w:rStyle w:val="Lienhypertexte"/>
            <w:rFonts w:ascii="Times New Roman" w:hAnsi="Times New Roman" w:cs="Times New Roman"/>
            <w:i/>
            <w:iCs/>
            <w:sz w:val="20"/>
            <w:szCs w:val="20"/>
          </w:rPr>
          <w:t>Veterinary Services</w:t>
        </w:r>
      </w:hyperlink>
      <w:r w:rsidRPr="00383D0A">
        <w:rPr>
          <w:rFonts w:ascii="Times New Roman" w:hAnsi="Times New Roman" w:cs="Times New Roman"/>
          <w:sz w:val="20"/>
          <w:szCs w:val="20"/>
        </w:rPr>
        <w:t xml:space="preserve"> for dealing with suspected or confirmed </w:t>
      </w:r>
      <w:hyperlink r:id="rId91" w:anchor="terme_cas" w:history="1">
        <w:r w:rsidR="00B47EC5" w:rsidRPr="00383D0A">
          <w:rPr>
            <w:rStyle w:val="Lienhypertexte"/>
            <w:rFonts w:ascii="Times New Roman" w:hAnsi="Times New Roman" w:cs="Times New Roman"/>
            <w:i/>
            <w:iCs/>
            <w:sz w:val="20"/>
            <w:szCs w:val="20"/>
          </w:rPr>
          <w:t>case</w:t>
        </w:r>
      </w:hyperlink>
      <w:r w:rsidRPr="00383D0A">
        <w:rPr>
          <w:rFonts w:ascii="Times New Roman" w:hAnsi="Times New Roman" w:cs="Times New Roman"/>
          <w:sz w:val="20"/>
          <w:szCs w:val="20"/>
        </w:rPr>
        <w:t xml:space="preserve"> of rabies in humans and animals. The </w:t>
      </w:r>
      <w:hyperlink r:id="rId92" w:anchor="terme_cas" w:history="1">
        <w:r w:rsidR="00B47EC5" w:rsidRPr="00383D0A">
          <w:rPr>
            <w:rStyle w:val="Lienhypertexte"/>
            <w:rFonts w:ascii="Times New Roman" w:hAnsi="Times New Roman" w:cs="Times New Roman"/>
            <w:i/>
            <w:iCs/>
            <w:sz w:val="20"/>
            <w:szCs w:val="20"/>
          </w:rPr>
          <w:t>case</w:t>
        </w:r>
      </w:hyperlink>
      <w:r w:rsidRPr="00383D0A">
        <w:rPr>
          <w:rFonts w:ascii="Times New Roman" w:hAnsi="Times New Roman" w:cs="Times New Roman"/>
          <w:sz w:val="20"/>
          <w:szCs w:val="20"/>
        </w:rPr>
        <w:t xml:space="preserve"> investigation protocol should be attached as an annex, if available. </w:t>
      </w:r>
    </w:p>
    <w:p w14:paraId="60F48596" w14:textId="77777777" w:rsidR="006D794A" w:rsidRPr="00383D0A" w:rsidRDefault="006D794A" w:rsidP="006D794A">
      <w:pPr>
        <w:pStyle w:val="Paragraphedeliste"/>
        <w:numPr>
          <w:ilvl w:val="0"/>
          <w:numId w:val="16"/>
        </w:numPr>
        <w:spacing w:after="240" w:line="240" w:lineRule="auto"/>
        <w:ind w:left="851" w:hanging="425"/>
        <w:jc w:val="both"/>
        <w:rPr>
          <w:rFonts w:cs="Times New Roman"/>
          <w:noProof w:val="0"/>
          <w:szCs w:val="20"/>
        </w:rPr>
      </w:pPr>
      <w:r w:rsidRPr="00383D0A">
        <w:rPr>
          <w:rFonts w:cs="Times New Roman"/>
          <w:noProof w:val="0"/>
          <w:szCs w:val="20"/>
        </w:rPr>
        <w:t xml:space="preserve">National and international collaboration </w:t>
      </w:r>
    </w:p>
    <w:p w14:paraId="1FB5A928" w14:textId="77777777" w:rsidR="006D794A" w:rsidRPr="00383D0A" w:rsidRDefault="006D794A" w:rsidP="006D794A">
      <w:pPr>
        <w:spacing w:after="240" w:line="240" w:lineRule="auto"/>
        <w:ind w:left="851"/>
        <w:rPr>
          <w:rFonts w:ascii="Times New Roman" w:hAnsi="Times New Roman" w:cs="Times New Roman"/>
          <w:sz w:val="20"/>
          <w:szCs w:val="20"/>
        </w:rPr>
      </w:pPr>
      <w:r w:rsidRPr="00383D0A">
        <w:rPr>
          <w:rFonts w:ascii="Times New Roman" w:hAnsi="Times New Roman" w:cs="Times New Roman"/>
          <w:sz w:val="20"/>
          <w:szCs w:val="20"/>
        </w:rPr>
        <w:t xml:space="preserve">Describe the existing coordination mechanisms nationally and internationally in support of the decision-making process for the implementation and management of the control programme. </w:t>
      </w:r>
      <w:proofErr w:type="gramStart"/>
      <w:r w:rsidRPr="00383D0A">
        <w:rPr>
          <w:rFonts w:ascii="Times New Roman" w:hAnsi="Times New Roman" w:cs="Times New Roman"/>
          <w:sz w:val="20"/>
          <w:szCs w:val="20"/>
        </w:rPr>
        <w:t>In particular, describe</w:t>
      </w:r>
      <w:proofErr w:type="gramEnd"/>
      <w:r w:rsidRPr="00383D0A">
        <w:rPr>
          <w:rFonts w:ascii="Times New Roman" w:hAnsi="Times New Roman" w:cs="Times New Roman"/>
          <w:sz w:val="20"/>
          <w:szCs w:val="20"/>
        </w:rPr>
        <w:t>:</w:t>
      </w:r>
    </w:p>
    <w:p w14:paraId="172718F5" w14:textId="62A4DEA8" w:rsidR="006D794A" w:rsidRPr="00383D0A" w:rsidRDefault="006D794A" w:rsidP="00E77C9D">
      <w:pPr>
        <w:pStyle w:val="Paragraphedeliste"/>
        <w:numPr>
          <w:ilvl w:val="5"/>
          <w:numId w:val="21"/>
        </w:numPr>
        <w:spacing w:after="240" w:line="240" w:lineRule="auto"/>
        <w:ind w:left="1417" w:hanging="425"/>
        <w:contextualSpacing w:val="0"/>
        <w:jc w:val="both"/>
        <w:rPr>
          <w:rFonts w:cs="Times New Roman"/>
          <w:noProof w:val="0"/>
          <w:szCs w:val="20"/>
        </w:rPr>
      </w:pPr>
      <w:r w:rsidRPr="00383D0A">
        <w:rPr>
          <w:rFonts w:cs="Times New Roman"/>
          <w:noProof w:val="0"/>
          <w:szCs w:val="20"/>
        </w:rPr>
        <w:t xml:space="preserve">Intersectoral, One Health coordination mechanism (e.g. task forces, IHR-PVS National Bridging Workshops) between the relevant </w:t>
      </w:r>
      <w:hyperlink r:id="rId93" w:anchor="terme_autorite_competente" w:history="1">
        <w:r w:rsidRPr="00383D0A">
          <w:rPr>
            <w:rStyle w:val="Lienhypertexte"/>
            <w:rFonts w:cs="Times New Roman"/>
            <w:i/>
            <w:iCs/>
            <w:noProof w:val="0"/>
            <w:szCs w:val="20"/>
          </w:rPr>
          <w:t>Competent Authorities</w:t>
        </w:r>
      </w:hyperlink>
      <w:r w:rsidRPr="00383D0A">
        <w:rPr>
          <w:rFonts w:cs="Times New Roman"/>
          <w:noProof w:val="0"/>
          <w:szCs w:val="20"/>
        </w:rPr>
        <w:t xml:space="preserve"> and other stakeholders. </w:t>
      </w:r>
    </w:p>
    <w:p w14:paraId="51F53609" w14:textId="69FECA17" w:rsidR="006D794A" w:rsidRPr="00383D0A" w:rsidRDefault="006D794A" w:rsidP="00E77C9D">
      <w:pPr>
        <w:pStyle w:val="Paragraphedeliste"/>
        <w:numPr>
          <w:ilvl w:val="5"/>
          <w:numId w:val="21"/>
        </w:numPr>
        <w:spacing w:after="240" w:line="240" w:lineRule="auto"/>
        <w:ind w:left="1417" w:hanging="425"/>
        <w:contextualSpacing w:val="0"/>
        <w:jc w:val="both"/>
        <w:rPr>
          <w:rFonts w:cs="Times New Roman"/>
          <w:noProof w:val="0"/>
          <w:szCs w:val="20"/>
        </w:rPr>
      </w:pPr>
      <w:r w:rsidRPr="00383D0A">
        <w:rPr>
          <w:rFonts w:cs="Times New Roman"/>
          <w:noProof w:val="0"/>
          <w:szCs w:val="20"/>
        </w:rPr>
        <w:t xml:space="preserve">Cross-border collaboration. Describe the cooperation, if any, with </w:t>
      </w:r>
      <w:hyperlink r:id="rId94" w:anchor="terme_autorite_veterinaire" w:history="1">
        <w:r w:rsidRPr="00383D0A">
          <w:rPr>
            <w:rStyle w:val="Lienhypertexte"/>
            <w:rFonts w:cs="Times New Roman"/>
            <w:i/>
            <w:iCs/>
            <w:noProof w:val="0"/>
            <w:szCs w:val="20"/>
          </w:rPr>
          <w:t>Veterinary Authorities</w:t>
        </w:r>
      </w:hyperlink>
      <w:r w:rsidRPr="00383D0A">
        <w:rPr>
          <w:rFonts w:cs="Times New Roman"/>
          <w:noProof w:val="0"/>
          <w:szCs w:val="20"/>
        </w:rPr>
        <w:t xml:space="preserve"> and human health authorities of neighbouring countries in the control of dog-mediated rabies.</w:t>
      </w:r>
    </w:p>
    <w:p w14:paraId="4726D89A" w14:textId="77777777" w:rsidR="006D794A" w:rsidRPr="00383D0A" w:rsidRDefault="006D794A" w:rsidP="00E77C9D">
      <w:pPr>
        <w:pStyle w:val="Paragraphedeliste"/>
        <w:numPr>
          <w:ilvl w:val="5"/>
          <w:numId w:val="21"/>
        </w:numPr>
        <w:spacing w:after="240" w:line="240" w:lineRule="auto"/>
        <w:ind w:left="1417" w:hanging="425"/>
        <w:contextualSpacing w:val="0"/>
        <w:jc w:val="both"/>
        <w:rPr>
          <w:rFonts w:cs="Times New Roman"/>
          <w:noProof w:val="0"/>
          <w:szCs w:val="20"/>
        </w:rPr>
      </w:pPr>
      <w:r w:rsidRPr="00383D0A">
        <w:rPr>
          <w:rFonts w:cs="Times New Roman"/>
          <w:noProof w:val="0"/>
          <w:szCs w:val="20"/>
        </w:rPr>
        <w:t xml:space="preserve">Regional collaboration. Describe coordination, </w:t>
      </w:r>
      <w:proofErr w:type="gramStart"/>
      <w:r w:rsidRPr="00383D0A">
        <w:rPr>
          <w:rFonts w:cs="Times New Roman"/>
          <w:noProof w:val="0"/>
          <w:szCs w:val="20"/>
        </w:rPr>
        <w:t>collaboration</w:t>
      </w:r>
      <w:proofErr w:type="gramEnd"/>
      <w:r w:rsidRPr="00383D0A">
        <w:rPr>
          <w:rFonts w:cs="Times New Roman"/>
          <w:noProof w:val="0"/>
          <w:szCs w:val="20"/>
        </w:rPr>
        <w:t xml:space="preserve"> and information-sharing activities with other countries in the region for the control of dog-mediated rabies. </w:t>
      </w:r>
    </w:p>
    <w:p w14:paraId="385063E9" w14:textId="77777777" w:rsidR="006D794A" w:rsidRPr="00383D0A" w:rsidRDefault="006D794A" w:rsidP="006D794A">
      <w:pPr>
        <w:keepNext/>
        <w:spacing w:after="240" w:line="240" w:lineRule="auto"/>
        <w:ind w:left="851" w:hanging="425"/>
        <w:rPr>
          <w:rFonts w:ascii="Times New Roman" w:hAnsi="Times New Roman" w:cs="Times New Roman"/>
          <w:sz w:val="20"/>
          <w:szCs w:val="20"/>
        </w:rPr>
      </w:pPr>
      <w:r w:rsidRPr="00383D0A">
        <w:rPr>
          <w:rFonts w:ascii="Times New Roman" w:hAnsi="Times New Roman" w:cs="Times New Roman"/>
          <w:sz w:val="20"/>
          <w:szCs w:val="20"/>
        </w:rPr>
        <w:lastRenderedPageBreak/>
        <w:t>g.</w:t>
      </w:r>
      <w:r w:rsidRPr="00383D0A">
        <w:rPr>
          <w:rFonts w:ascii="Times New Roman" w:hAnsi="Times New Roman" w:cs="Times New Roman"/>
          <w:sz w:val="20"/>
          <w:szCs w:val="20"/>
        </w:rPr>
        <w:tab/>
        <w:t>Rabies awareness and education programmes</w:t>
      </w:r>
    </w:p>
    <w:p w14:paraId="7F15C4EC" w14:textId="6E9BC63E" w:rsidR="006D794A" w:rsidRPr="00383D0A" w:rsidRDefault="006D794A" w:rsidP="006D794A">
      <w:pPr>
        <w:keepNext/>
        <w:spacing w:after="240" w:line="240" w:lineRule="auto"/>
        <w:ind w:left="851"/>
        <w:rPr>
          <w:rFonts w:ascii="Times New Roman" w:hAnsi="Times New Roman" w:cs="Times New Roman"/>
          <w:noProof/>
          <w:sz w:val="20"/>
          <w:szCs w:val="20"/>
        </w:rPr>
      </w:pPr>
      <w:r w:rsidRPr="00383D0A">
        <w:rPr>
          <w:rFonts w:ascii="Times New Roman" w:hAnsi="Times New Roman" w:cs="Times New Roman"/>
          <w:sz w:val="20"/>
          <w:szCs w:val="20"/>
        </w:rPr>
        <w:t xml:space="preserve">Provide a description of the awareness campaigns, training and education programmes on rabies, responsible dog ownership and dog bite prevention. Describe the targeted audience and collaboration with other </w:t>
      </w:r>
      <w:hyperlink r:id="rId95" w:anchor="terme_autorite_competente" w:history="1">
        <w:r w:rsidR="00B47EC5" w:rsidRPr="00383D0A">
          <w:rPr>
            <w:rStyle w:val="Lienhypertexte"/>
            <w:rFonts w:ascii="Times New Roman" w:hAnsi="Times New Roman" w:cs="Times New Roman"/>
            <w:i/>
            <w:iCs/>
            <w:sz w:val="20"/>
            <w:szCs w:val="20"/>
          </w:rPr>
          <w:t>Competent Authorities</w:t>
        </w:r>
      </w:hyperlink>
      <w:r w:rsidRPr="00383D0A">
        <w:rPr>
          <w:rFonts w:ascii="Times New Roman" w:hAnsi="Times New Roman" w:cs="Times New Roman"/>
          <w:sz w:val="20"/>
          <w:szCs w:val="20"/>
        </w:rPr>
        <w:t xml:space="preserve">. </w:t>
      </w:r>
    </w:p>
    <w:p w14:paraId="0130856E" w14:textId="5DB81ADB" w:rsidR="006D794A" w:rsidRPr="00383D0A" w:rsidRDefault="006D794A" w:rsidP="006D794A">
      <w:pPr>
        <w:keepNext/>
        <w:spacing w:after="240" w:line="240" w:lineRule="auto"/>
        <w:ind w:left="851"/>
        <w:rPr>
          <w:rFonts w:ascii="Times New Roman" w:hAnsi="Times New Roman" w:cs="Times New Roman"/>
          <w:sz w:val="20"/>
          <w:szCs w:val="20"/>
        </w:rPr>
      </w:pPr>
      <w:r w:rsidRPr="00383D0A">
        <w:rPr>
          <w:rFonts w:ascii="Times New Roman" w:hAnsi="Times New Roman" w:cs="Times New Roman"/>
          <w:sz w:val="20"/>
          <w:szCs w:val="20"/>
        </w:rPr>
        <w:t xml:space="preserve">Provide details of training programmes for personnel involved in </w:t>
      </w:r>
      <w:hyperlink r:id="rId96" w:anchor="terme_surveillance" w:history="1">
        <w:r w:rsidRPr="00383D0A">
          <w:rPr>
            <w:rStyle w:val="Lienhypertexte"/>
            <w:rFonts w:ascii="Times New Roman" w:hAnsi="Times New Roman" w:cs="Times New Roman"/>
            <w:i/>
            <w:iCs/>
            <w:sz w:val="20"/>
            <w:szCs w:val="20"/>
          </w:rPr>
          <w:t>surveillance</w:t>
        </w:r>
      </w:hyperlink>
      <w:r w:rsidRPr="00383D0A">
        <w:rPr>
          <w:rFonts w:ascii="Times New Roman" w:hAnsi="Times New Roman" w:cs="Times New Roman"/>
          <w:sz w:val="20"/>
          <w:szCs w:val="20"/>
        </w:rPr>
        <w:t xml:space="preserve">, dog </w:t>
      </w:r>
      <w:hyperlink r:id="rId97" w:anchor="terme_vaccination" w:history="1">
        <w:r w:rsidRPr="00383D0A">
          <w:rPr>
            <w:rStyle w:val="Lienhypertexte"/>
            <w:rFonts w:ascii="Times New Roman" w:hAnsi="Times New Roman" w:cs="Times New Roman"/>
            <w:i/>
            <w:iCs/>
            <w:sz w:val="20"/>
            <w:szCs w:val="20"/>
          </w:rPr>
          <w:t>vaccination</w:t>
        </w:r>
      </w:hyperlink>
      <w:r w:rsidRPr="00383D0A">
        <w:rPr>
          <w:rFonts w:ascii="Times New Roman" w:hAnsi="Times New Roman" w:cs="Times New Roman"/>
          <w:sz w:val="20"/>
          <w:szCs w:val="20"/>
        </w:rPr>
        <w:t xml:space="preserve"> campaigns and rabies prevention.</w:t>
      </w:r>
    </w:p>
    <w:p w14:paraId="3D7B6B75" w14:textId="77777777" w:rsidR="006D794A" w:rsidRPr="00383D0A" w:rsidRDefault="006D794A" w:rsidP="006D794A">
      <w:pPr>
        <w:pStyle w:val="Paragraphedeliste"/>
        <w:numPr>
          <w:ilvl w:val="0"/>
          <w:numId w:val="13"/>
        </w:numPr>
        <w:spacing w:after="240" w:line="240" w:lineRule="auto"/>
        <w:ind w:left="426" w:hanging="426"/>
        <w:jc w:val="both"/>
        <w:rPr>
          <w:rFonts w:cs="Times New Roman"/>
          <w:noProof w:val="0"/>
          <w:szCs w:val="20"/>
          <w:u w:val="single"/>
        </w:rPr>
      </w:pPr>
      <w:r w:rsidRPr="00383D0A">
        <w:rPr>
          <w:rFonts w:cs="Times New Roman"/>
          <w:szCs w:val="20"/>
          <w:u w:val="single"/>
        </w:rPr>
        <w:t>Work plan, timelines and budget of the official control programme for dog-mediated rabies for the next five years</w:t>
      </w:r>
    </w:p>
    <w:p w14:paraId="42D63E92" w14:textId="7AEB2676" w:rsidR="006D794A" w:rsidRPr="00383D0A" w:rsidRDefault="006D794A" w:rsidP="006D794A">
      <w:pPr>
        <w:spacing w:after="240" w:line="240" w:lineRule="auto"/>
        <w:ind w:left="426"/>
        <w:rPr>
          <w:rFonts w:ascii="Times New Roman" w:hAnsi="Times New Roman" w:cs="Times New Roman"/>
          <w:sz w:val="20"/>
          <w:szCs w:val="20"/>
        </w:rPr>
      </w:pPr>
      <w:r w:rsidRPr="00383D0A">
        <w:rPr>
          <w:rFonts w:ascii="Times New Roman" w:hAnsi="Times New Roman" w:cs="Times New Roman"/>
          <w:sz w:val="20"/>
          <w:szCs w:val="20"/>
        </w:rPr>
        <w:t xml:space="preserve">Describe the progressive objectives including monitoring and evaluation framework and expected outcome to be achieved for each year for the next five years, for </w:t>
      </w:r>
      <w:hyperlink r:id="rId98" w:anchor="terme_zone_region" w:history="1">
        <w:r w:rsidRPr="00383D0A">
          <w:rPr>
            <w:rStyle w:val="Lienhypertexte"/>
            <w:rFonts w:ascii="Times New Roman" w:hAnsi="Times New Roman" w:cs="Times New Roman"/>
            <w:i/>
            <w:iCs/>
            <w:sz w:val="20"/>
            <w:szCs w:val="20"/>
          </w:rPr>
          <w:t>zones</w:t>
        </w:r>
      </w:hyperlink>
      <w:r w:rsidRPr="00383D0A">
        <w:rPr>
          <w:rFonts w:ascii="Times New Roman" w:hAnsi="Times New Roman" w:cs="Times New Roman"/>
          <w:sz w:val="20"/>
          <w:szCs w:val="20"/>
        </w:rPr>
        <w:t xml:space="preserve"> (if applicable) and for the whole country including:</w:t>
      </w:r>
    </w:p>
    <w:p w14:paraId="302B4EE4" w14:textId="68A26006" w:rsidR="006D794A" w:rsidRPr="00383D0A" w:rsidRDefault="006D794A" w:rsidP="006D794A">
      <w:pPr>
        <w:pStyle w:val="Paragraphedeliste"/>
        <w:numPr>
          <w:ilvl w:val="1"/>
          <w:numId w:val="22"/>
        </w:numPr>
        <w:spacing w:after="240" w:line="240" w:lineRule="auto"/>
        <w:jc w:val="both"/>
        <w:rPr>
          <w:rFonts w:cs="Times New Roman"/>
          <w:noProof w:val="0"/>
          <w:szCs w:val="20"/>
        </w:rPr>
      </w:pPr>
      <w:r w:rsidRPr="00383D0A">
        <w:rPr>
          <w:rFonts w:cs="Times New Roman"/>
          <w:noProof w:val="0"/>
          <w:szCs w:val="20"/>
        </w:rPr>
        <w:t>Performance indicators and timeline</w:t>
      </w:r>
      <w:r w:rsidRPr="00383D0A">
        <w:rPr>
          <w:rStyle w:val="Appelnotedebasdep"/>
          <w:rFonts w:cs="Times New Roman"/>
          <w:noProof w:val="0"/>
          <w:szCs w:val="20"/>
        </w:rPr>
        <w:footnoteReference w:id="3"/>
      </w:r>
      <w:r w:rsidRPr="00383D0A">
        <w:rPr>
          <w:rFonts w:cs="Times New Roman"/>
          <w:noProof w:val="0"/>
          <w:szCs w:val="20"/>
        </w:rPr>
        <w:t xml:space="preserve">. The performance indicators should relate to the most important areas and steps where improvements in the programme are needed to decrease incidence of </w:t>
      </w:r>
      <w:hyperlink r:id="rId99" w:anchor="terme_cas" w:history="1">
        <w:r w:rsidRPr="00383D0A">
          <w:rPr>
            <w:rStyle w:val="Lienhypertexte"/>
            <w:rFonts w:cs="Times New Roman"/>
            <w:i/>
            <w:iCs/>
            <w:noProof w:val="0"/>
            <w:szCs w:val="20"/>
          </w:rPr>
          <w:t>cases</w:t>
        </w:r>
      </w:hyperlink>
      <w:r w:rsidRPr="00383D0A">
        <w:rPr>
          <w:rFonts w:cs="Times New Roman"/>
          <w:noProof w:val="0"/>
          <w:szCs w:val="20"/>
        </w:rPr>
        <w:t xml:space="preserve"> in dogs and humans. These may include, but are not restricted to, strengthening </w:t>
      </w:r>
      <w:r w:rsidRPr="004D5FDC">
        <w:rPr>
          <w:rFonts w:cs="Times New Roman"/>
          <w:noProof w:val="0"/>
          <w:szCs w:val="20"/>
        </w:rPr>
        <w:t>all</w:t>
      </w:r>
      <w:r w:rsidRPr="00383D0A">
        <w:rPr>
          <w:rFonts w:cs="Times New Roman"/>
          <w:noProof w:val="0"/>
          <w:szCs w:val="20"/>
        </w:rPr>
        <w:t xml:space="preserve"> relevant </w:t>
      </w:r>
      <w:hyperlink r:id="rId100" w:anchor="terme_autorite_competente" w:history="1">
        <w:r w:rsidR="00B47EC5" w:rsidRPr="00383D0A">
          <w:rPr>
            <w:rStyle w:val="Lienhypertexte"/>
            <w:rFonts w:cs="Times New Roman"/>
            <w:i/>
            <w:iCs/>
            <w:noProof w:val="0"/>
            <w:szCs w:val="20"/>
          </w:rPr>
          <w:t>Compe</w:t>
        </w:r>
        <w:r w:rsidR="00B47EC5" w:rsidRPr="00383D0A">
          <w:rPr>
            <w:rStyle w:val="Lienhypertexte"/>
            <w:rFonts w:cs="Times New Roman"/>
            <w:i/>
            <w:iCs/>
            <w:noProof w:val="0"/>
            <w:szCs w:val="20"/>
          </w:rPr>
          <w:t>tent Authorities</w:t>
        </w:r>
      </w:hyperlink>
      <w:r w:rsidRPr="00383D0A">
        <w:rPr>
          <w:rFonts w:cs="Times New Roman"/>
          <w:noProof w:val="0"/>
          <w:szCs w:val="20"/>
        </w:rPr>
        <w:t xml:space="preserve">, legislation, reporting, availability and quality of vaccines, </w:t>
      </w:r>
      <w:hyperlink r:id="rId101" w:anchor="terme_identification_des_animaux" w:history="1">
        <w:r w:rsidRPr="00383D0A">
          <w:rPr>
            <w:rStyle w:val="Lienhypertexte"/>
            <w:rFonts w:cs="Times New Roman"/>
            <w:i/>
            <w:iCs/>
            <w:noProof w:val="0"/>
            <w:szCs w:val="20"/>
          </w:rPr>
          <w:t>animal identification</w:t>
        </w:r>
      </w:hyperlink>
      <w:r w:rsidRPr="00383D0A">
        <w:rPr>
          <w:rFonts w:cs="Times New Roman"/>
          <w:noProof w:val="0"/>
          <w:szCs w:val="20"/>
        </w:rPr>
        <w:t xml:space="preserve"> systems, </w:t>
      </w:r>
      <w:hyperlink r:id="rId102" w:anchor="terme_vaccination" w:history="1">
        <w:r w:rsidR="00534C59" w:rsidRPr="00383D0A">
          <w:rPr>
            <w:rStyle w:val="Lienhypertexte"/>
            <w:rFonts w:cs="Times New Roman"/>
            <w:i/>
            <w:iCs/>
            <w:noProof w:val="0"/>
            <w:szCs w:val="20"/>
          </w:rPr>
          <w:t>vaccination</w:t>
        </w:r>
      </w:hyperlink>
      <w:r w:rsidRPr="00383D0A">
        <w:rPr>
          <w:rFonts w:cs="Times New Roman"/>
          <w:noProof w:val="0"/>
          <w:szCs w:val="20"/>
        </w:rPr>
        <w:t xml:space="preserve"> coverage, movement control, disease awareness, etc. Describe how the performance indicators of the </w:t>
      </w:r>
      <w:hyperlink r:id="rId103" w:anchor="terme_programme_officiel_de_prophylaxie" w:history="1">
        <w:r w:rsidRPr="00383D0A">
          <w:rPr>
            <w:rStyle w:val="Lienhypertexte"/>
            <w:rFonts w:cs="Times New Roman"/>
            <w:i/>
            <w:iCs/>
            <w:noProof w:val="0"/>
            <w:szCs w:val="20"/>
          </w:rPr>
          <w:t>official control programme</w:t>
        </w:r>
      </w:hyperlink>
      <w:r w:rsidRPr="00383D0A">
        <w:rPr>
          <w:rFonts w:cs="Times New Roman"/>
          <w:szCs w:val="20"/>
        </w:rPr>
        <w:t xml:space="preserve"> </w:t>
      </w:r>
      <w:r w:rsidRPr="00383D0A">
        <w:rPr>
          <w:rFonts w:cs="Times New Roman"/>
          <w:noProof w:val="0"/>
          <w:szCs w:val="20"/>
        </w:rPr>
        <w:t>will be monitored, evaluated and reviewed. This should include documented evidence demonstrating that the control programme is implemented and that the first results are favourable.</w:t>
      </w:r>
    </w:p>
    <w:p w14:paraId="087E513B" w14:textId="77777777" w:rsidR="006D794A" w:rsidRPr="00383D0A" w:rsidRDefault="006D794A" w:rsidP="006D794A">
      <w:pPr>
        <w:pStyle w:val="Paragraphedeliste"/>
        <w:spacing w:after="240" w:line="240" w:lineRule="auto"/>
        <w:ind w:left="992"/>
        <w:jc w:val="both"/>
        <w:rPr>
          <w:rFonts w:cs="Times New Roman"/>
          <w:noProof w:val="0"/>
          <w:szCs w:val="20"/>
        </w:rPr>
      </w:pPr>
    </w:p>
    <w:p w14:paraId="70FEF416" w14:textId="375486D6" w:rsidR="006D794A" w:rsidRPr="00383D0A" w:rsidRDefault="006D794A" w:rsidP="006D794A">
      <w:pPr>
        <w:pStyle w:val="Paragraphedeliste"/>
        <w:numPr>
          <w:ilvl w:val="1"/>
          <w:numId w:val="22"/>
        </w:numPr>
        <w:spacing w:after="240" w:line="240" w:lineRule="auto"/>
        <w:jc w:val="both"/>
        <w:rPr>
          <w:rFonts w:cs="Times New Roman"/>
          <w:noProof w:val="0"/>
          <w:szCs w:val="20"/>
        </w:rPr>
      </w:pPr>
      <w:r w:rsidRPr="00383D0A">
        <w:rPr>
          <w:rFonts w:cs="Times New Roman"/>
          <w:noProof w:val="0"/>
          <w:szCs w:val="20"/>
        </w:rPr>
        <w:t xml:space="preserve">The outcome of the monitoring should be reflected when submitting the annual reconfirmation of your country’s endorsement to WOAH. The primary measurable indicators for success of the programme will be decreased incidence of </w:t>
      </w:r>
      <w:hyperlink r:id="rId104" w:anchor="terme_cas" w:history="1">
        <w:r w:rsidR="00534C59" w:rsidRPr="00383D0A">
          <w:rPr>
            <w:rStyle w:val="Lienhypertexte"/>
            <w:rFonts w:cs="Times New Roman"/>
            <w:i/>
            <w:iCs/>
            <w:noProof w:val="0"/>
            <w:szCs w:val="20"/>
          </w:rPr>
          <w:t>cases</w:t>
        </w:r>
      </w:hyperlink>
      <w:r w:rsidRPr="00383D0A">
        <w:rPr>
          <w:rFonts w:cs="Times New Roman"/>
          <w:noProof w:val="0"/>
          <w:szCs w:val="20"/>
        </w:rPr>
        <w:t xml:space="preserve"> in dogs and in humans in the whole country and selected </w:t>
      </w:r>
      <w:hyperlink r:id="rId105" w:anchor="terme_zone_region" w:history="1">
        <w:r w:rsidR="00B47EC5" w:rsidRPr="00383D0A">
          <w:rPr>
            <w:rStyle w:val="Lienhypertexte"/>
            <w:rFonts w:cs="Times New Roman"/>
            <w:i/>
            <w:iCs/>
            <w:noProof w:val="0"/>
            <w:szCs w:val="20"/>
          </w:rPr>
          <w:t>zones</w:t>
        </w:r>
      </w:hyperlink>
      <w:r w:rsidRPr="00383D0A">
        <w:rPr>
          <w:rFonts w:cs="Times New Roman"/>
          <w:noProof w:val="0"/>
          <w:szCs w:val="20"/>
        </w:rPr>
        <w:t xml:space="preserve"> as described in the programme. Additional performance indicators showing evidence of success should include, but not be limited to, </w:t>
      </w:r>
      <w:hyperlink r:id="rId106" w:anchor="terme_vaccination" w:history="1">
        <w:r w:rsidR="00B47EC5" w:rsidRPr="00383D0A">
          <w:rPr>
            <w:rStyle w:val="Lienhypertexte"/>
            <w:rFonts w:cs="Times New Roman"/>
            <w:i/>
            <w:iCs/>
            <w:noProof w:val="0"/>
            <w:szCs w:val="20"/>
          </w:rPr>
          <w:t>vaccination</w:t>
        </w:r>
      </w:hyperlink>
      <w:r w:rsidRPr="00383D0A">
        <w:rPr>
          <w:rFonts w:cs="Times New Roman"/>
          <w:noProof w:val="0"/>
          <w:szCs w:val="20"/>
        </w:rPr>
        <w:t xml:space="preserve"> data, number of trace back activities or 10-days observation under veterinary supervision following human or animal exposures, successfully implemented import measures, control of dog movements. This should include documented evidence of the effective implementation of Section 4</w:t>
      </w:r>
      <w:r w:rsidRPr="00383D0A">
        <w:rPr>
          <w:rFonts w:cs="Times New Roman"/>
          <w:i/>
          <w:iCs/>
          <w:noProof w:val="0"/>
          <w:szCs w:val="20"/>
        </w:rPr>
        <w:t>.</w:t>
      </w:r>
      <w:r w:rsidRPr="00383D0A">
        <w:rPr>
          <w:rFonts w:cs="Times New Roman"/>
          <w:noProof w:val="0"/>
          <w:szCs w:val="20"/>
        </w:rPr>
        <w:t>a</w:t>
      </w:r>
      <w:r w:rsidRPr="00383D0A">
        <w:rPr>
          <w:rFonts w:cs="Times New Roman"/>
          <w:i/>
          <w:iCs/>
          <w:noProof w:val="0"/>
          <w:szCs w:val="20"/>
        </w:rPr>
        <w:t>.</w:t>
      </w:r>
      <w:r w:rsidRPr="00383D0A">
        <w:rPr>
          <w:rFonts w:cs="Times New Roman"/>
          <w:noProof w:val="0"/>
          <w:szCs w:val="20"/>
        </w:rPr>
        <w:t xml:space="preserve"> above. </w:t>
      </w:r>
    </w:p>
    <w:p w14:paraId="7FE6DDE9" w14:textId="75405637" w:rsidR="006D794A" w:rsidRPr="00383D0A" w:rsidRDefault="006D794A" w:rsidP="006D794A">
      <w:pPr>
        <w:spacing w:after="240" w:line="240" w:lineRule="auto"/>
        <w:ind w:left="426"/>
        <w:rPr>
          <w:rFonts w:ascii="Times New Roman" w:hAnsi="Times New Roman" w:cs="Times New Roman"/>
          <w:sz w:val="20"/>
          <w:szCs w:val="20"/>
        </w:rPr>
      </w:pPr>
      <w:r w:rsidRPr="00383D0A">
        <w:rPr>
          <w:rFonts w:ascii="Times New Roman" w:hAnsi="Times New Roman" w:cs="Times New Roman"/>
          <w:sz w:val="20"/>
          <w:szCs w:val="20"/>
        </w:rPr>
        <w:t xml:space="preserve">Describe the funding required for the implementation of the control programme and annual budgets for the next five years. Provide details of budget for any planned </w:t>
      </w:r>
      <w:hyperlink r:id="rId107" w:anchor="terme_vaccination" w:history="1">
        <w:r w:rsidR="00B47EC5" w:rsidRPr="00383D0A">
          <w:rPr>
            <w:rStyle w:val="Lienhypertexte"/>
            <w:rFonts w:ascii="Times New Roman" w:hAnsi="Times New Roman" w:cs="Times New Roman"/>
            <w:i/>
            <w:iCs/>
            <w:sz w:val="20"/>
            <w:szCs w:val="20"/>
          </w:rPr>
          <w:t>vaccination</w:t>
        </w:r>
      </w:hyperlink>
      <w:r w:rsidRPr="00383D0A">
        <w:rPr>
          <w:rFonts w:ascii="Times New Roman" w:hAnsi="Times New Roman" w:cs="Times New Roman"/>
          <w:sz w:val="20"/>
          <w:szCs w:val="20"/>
        </w:rPr>
        <w:t xml:space="preserve"> campaign(s), </w:t>
      </w:r>
      <w:hyperlink r:id="rId108" w:anchor="terme_laboratoire" w:history="1">
        <w:r w:rsidRPr="00383D0A">
          <w:rPr>
            <w:rStyle w:val="Lienhypertexte"/>
            <w:rFonts w:ascii="Times New Roman" w:hAnsi="Times New Roman" w:cs="Times New Roman"/>
            <w:i/>
            <w:iCs/>
            <w:sz w:val="20"/>
            <w:szCs w:val="20"/>
          </w:rPr>
          <w:t>laboratory</w:t>
        </w:r>
      </w:hyperlink>
      <w:r w:rsidRPr="00383D0A">
        <w:rPr>
          <w:rFonts w:ascii="Times New Roman" w:hAnsi="Times New Roman" w:cs="Times New Roman"/>
          <w:sz w:val="20"/>
          <w:szCs w:val="20"/>
        </w:rPr>
        <w:t xml:space="preserve"> support, logistical support and awareness campaigns, etc. Indicate for which years funding has been secured and any anticipated gaps in funding the proposed activities. </w:t>
      </w:r>
    </w:p>
    <w:p w14:paraId="56DC1F77" w14:textId="77777777" w:rsidR="006D794A" w:rsidRPr="00383D0A" w:rsidRDefault="006D794A" w:rsidP="006D794A">
      <w:pPr>
        <w:pStyle w:val="Retraitcorpsdetexte"/>
        <w:spacing w:after="240"/>
        <w:ind w:left="0" w:firstLine="0"/>
        <w:jc w:val="center"/>
        <w:rPr>
          <w:rFonts w:ascii="Times New Roman" w:hAnsi="Times New Roman"/>
          <w:sz w:val="20"/>
          <w:szCs w:val="20"/>
          <w:lang w:val="en-GB"/>
        </w:rPr>
      </w:pPr>
      <w:r w:rsidRPr="00383D0A">
        <w:rPr>
          <w:rFonts w:ascii="Times New Roman" w:hAnsi="Times New Roman"/>
          <w:sz w:val="20"/>
          <w:szCs w:val="20"/>
          <w:lang w:val="en-GB"/>
        </w:rPr>
        <w:t>__________</w:t>
      </w:r>
    </w:p>
    <w:p w14:paraId="55B000C1" w14:textId="77777777" w:rsidR="006D794A" w:rsidRPr="00383D0A" w:rsidRDefault="006D794A" w:rsidP="006D794A">
      <w:pPr>
        <w:spacing w:after="240" w:line="240" w:lineRule="auto"/>
        <w:rPr>
          <w:rFonts w:ascii="Times New Roman" w:hAnsi="Times New Roman" w:cs="Times New Roman"/>
          <w:sz w:val="20"/>
          <w:szCs w:val="20"/>
        </w:rPr>
      </w:pPr>
    </w:p>
    <w:sectPr w:rsidR="006D794A" w:rsidRPr="00383D0A" w:rsidSect="000D1569">
      <w:footerReference w:type="even" r:id="rId109"/>
      <w:footerReference w:type="default" r:id="rId110"/>
      <w:headerReference w:type="first" r:id="rId111"/>
      <w:footerReference w:type="first" r:id="rId112"/>
      <w:pgSz w:w="11900" w:h="16840" w:code="9"/>
      <w:pgMar w:top="1304" w:right="1304" w:bottom="1304" w:left="130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180C6" w14:textId="77777777" w:rsidR="008D1C4A" w:rsidRDefault="008D1C4A" w:rsidP="00A91925">
      <w:r>
        <w:separator/>
      </w:r>
    </w:p>
  </w:endnote>
  <w:endnote w:type="continuationSeparator" w:id="0">
    <w:p w14:paraId="14307B50" w14:textId="77777777" w:rsidR="008D1C4A" w:rsidRDefault="008D1C4A" w:rsidP="00A9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19B5" w14:textId="1BA4A920" w:rsidR="00840FAF" w:rsidRDefault="00840FAF" w:rsidP="008946A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383D0A">
      <w:rPr>
        <w:rStyle w:val="Numrodepage"/>
        <w:noProof/>
      </w:rPr>
      <w:t>2</w:t>
    </w:r>
    <w:r>
      <w:rPr>
        <w:rStyle w:val="Numrodepage"/>
      </w:rPr>
      <w:fldChar w:fldCharType="end"/>
    </w:r>
  </w:p>
  <w:p w14:paraId="6B39FC15" w14:textId="77777777" w:rsidR="00840FAF" w:rsidRDefault="00840FAF" w:rsidP="00840FA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0F4C" w14:textId="77777777" w:rsidR="00840FAF" w:rsidRDefault="00840FAF" w:rsidP="008946A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bookmarkStart w:id="4" w:name="_Hlk105769972"/>
  <w:bookmarkStart w:id="5" w:name="_Hlk105769973"/>
  <w:p w14:paraId="425FC25B" w14:textId="1D97C6AC" w:rsidR="000A6FE4" w:rsidRPr="00A24DB9" w:rsidRDefault="007D6170" w:rsidP="00840FAF">
    <w:pPr>
      <w:pStyle w:val="Pieddepage"/>
      <w:ind w:right="360"/>
    </w:pPr>
    <w:r>
      <w:rPr>
        <w:noProof/>
      </w:rPr>
      <mc:AlternateContent>
        <mc:Choice Requires="wps">
          <w:drawing>
            <wp:anchor distT="4294967295" distB="4294967295" distL="114300" distR="114300" simplePos="0" relativeHeight="251691008" behindDoc="0" locked="0" layoutInCell="1" allowOverlap="1" wp14:anchorId="3066ED5C" wp14:editId="77ACABC6">
              <wp:simplePos x="0" y="0"/>
              <wp:positionH relativeFrom="margin">
                <wp:posOffset>1905</wp:posOffset>
              </wp:positionH>
              <wp:positionV relativeFrom="page">
                <wp:posOffset>10001884</wp:posOffset>
              </wp:positionV>
              <wp:extent cx="682180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1805" cy="0"/>
                      </a:xfrm>
                      <a:prstGeom prst="line">
                        <a:avLst/>
                      </a:prstGeom>
                      <a:noFill/>
                      <a:ln w="6350" cap="flat" cmpd="sng" algn="ctr">
                        <a:solidFill>
                          <a:srgbClr val="E0543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8939A3F" id="Straight Connector 8" o:spid="_x0000_s1026" style="position:absolute;z-index:2516910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page" from=".15pt,787.55pt" to="537.3pt,7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" strokecolor="#e05435" strokeweight=".5pt">
              <v:stroke joinstyle="miter"/>
              <o:lock v:ext="edit" shapetype="f"/>
              <w10:wrap anchorx="margin" anchory="page"/>
            </v:line>
          </w:pict>
        </mc:Fallback>
      </mc:AlternateContent>
    </w:r>
    <w:r w:rsidR="00E77C9D" w:rsidRPr="00E77C9D">
      <w:rPr>
        <w:noProof/>
      </w:rPr>
      <w:t>20</w:t>
    </w:r>
    <w:r w:rsidR="00E77C9D">
      <w:rPr>
        <w:noProof/>
      </w:rPr>
      <w:t>22</w:t>
    </w:r>
    <w:r w:rsidR="00E77C9D" w:rsidRPr="00E77C9D">
      <w:rPr>
        <w:noProof/>
      </w:rPr>
      <w:t xml:space="preserve"> Questionnaire on endorsement of official control programme for </w:t>
    </w:r>
    <w:r w:rsidR="00E77C9D">
      <w:rPr>
        <w:noProof/>
      </w:rPr>
      <w:t>dog-mediated rabies</w:t>
    </w:r>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8933" w14:textId="77777777" w:rsidR="000D1569" w:rsidRDefault="000D1569" w:rsidP="000D156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2</w:t>
    </w:r>
    <w:r>
      <w:rPr>
        <w:rStyle w:val="Numrodepage"/>
      </w:rPr>
      <w:fldChar w:fldCharType="end"/>
    </w:r>
  </w:p>
  <w:p w14:paraId="107AB2DA" w14:textId="1266761A" w:rsidR="000A6FE4" w:rsidRDefault="000D1569" w:rsidP="000D1569">
    <w:pPr>
      <w:pStyle w:val="Pieddepage"/>
      <w:ind w:right="360"/>
    </w:pPr>
    <w:r>
      <w:rPr>
        <w:noProof/>
      </w:rPr>
      <mc:AlternateContent>
        <mc:Choice Requires="wps">
          <w:drawing>
            <wp:anchor distT="4294967295" distB="4294967295" distL="114300" distR="114300" simplePos="0" relativeHeight="251703296" behindDoc="0" locked="0" layoutInCell="1" allowOverlap="1" wp14:anchorId="58ECFEDF" wp14:editId="16FA83F6">
              <wp:simplePos x="0" y="0"/>
              <wp:positionH relativeFrom="margin">
                <wp:posOffset>1905</wp:posOffset>
              </wp:positionH>
              <wp:positionV relativeFrom="page">
                <wp:posOffset>10001884</wp:posOffset>
              </wp:positionV>
              <wp:extent cx="6821805" cy="0"/>
              <wp:effectExtent l="0" t="0" r="0" b="0"/>
              <wp:wrapNone/>
              <wp:docPr id="9"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1805" cy="0"/>
                      </a:xfrm>
                      <a:prstGeom prst="line">
                        <a:avLst/>
                      </a:prstGeom>
                      <a:noFill/>
                      <a:ln w="6350" cap="flat" cmpd="sng" algn="ctr">
                        <a:solidFill>
                          <a:srgbClr val="E0543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72F1833" id="Straight Connector 8" o:spid="_x0000_s1026" style="position:absolute;z-index:2517032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page" from=".15pt,787.55pt" to="537.3pt,7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" strokecolor="#e05435" strokeweight=".5pt">
              <v:stroke joinstyle="miter"/>
              <o:lock v:ext="edit" shapetype="f"/>
              <w10:wrap anchorx="margin" anchory="page"/>
            </v:line>
          </w:pict>
        </mc:Fallback>
      </mc:AlternateContent>
    </w:r>
    <w:r w:rsidRPr="00E77C9D">
      <w:rPr>
        <w:noProof/>
      </w:rPr>
      <w:t>20</w:t>
    </w:r>
    <w:r>
      <w:rPr>
        <w:noProof/>
      </w:rPr>
      <w:t>22</w:t>
    </w:r>
    <w:r w:rsidRPr="00E77C9D">
      <w:rPr>
        <w:noProof/>
      </w:rPr>
      <w:t xml:space="preserve"> Questionnaire on endorsement of official control programme for </w:t>
    </w:r>
    <w:r>
      <w:rPr>
        <w:noProof/>
      </w:rPr>
      <w:t>dog-mediated rabies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50B01" w14:textId="77777777" w:rsidR="008D1C4A" w:rsidRDefault="008D1C4A" w:rsidP="00A91925">
      <w:r>
        <w:separator/>
      </w:r>
    </w:p>
  </w:footnote>
  <w:footnote w:type="continuationSeparator" w:id="0">
    <w:p w14:paraId="18EAB591" w14:textId="77777777" w:rsidR="008D1C4A" w:rsidRDefault="008D1C4A" w:rsidP="00A91925">
      <w:r>
        <w:continuationSeparator/>
      </w:r>
    </w:p>
  </w:footnote>
  <w:footnote w:id="1">
    <w:p w14:paraId="5C19D4DD" w14:textId="77777777" w:rsidR="006D794A" w:rsidRDefault="006D794A" w:rsidP="006D794A">
      <w:pPr>
        <w:pStyle w:val="dictionnaire-intitule-terme"/>
        <w:spacing w:before="0" w:beforeAutospacing="0" w:after="0" w:afterAutospacing="0"/>
        <w:jc w:val="both"/>
        <w:rPr>
          <w:b/>
          <w:bCs/>
          <w:i/>
          <w:iCs/>
          <w:sz w:val="20"/>
          <w:szCs w:val="20"/>
          <w:lang w:val="en-GB" w:eastAsia="zh-CN"/>
        </w:rPr>
      </w:pPr>
      <w:r>
        <w:rPr>
          <w:rStyle w:val="Appelnotedebasdep"/>
          <w:sz w:val="22"/>
          <w:szCs w:val="22"/>
        </w:rPr>
        <w:sym w:font="Symbol" w:char="F02A"/>
      </w:r>
      <w:r>
        <w:rPr>
          <w:sz w:val="22"/>
          <w:szCs w:val="22"/>
        </w:rPr>
        <w:t xml:space="preserve"> </w:t>
      </w:r>
      <w:r>
        <w:rPr>
          <w:sz w:val="20"/>
          <w:szCs w:val="20"/>
        </w:rPr>
        <w:t xml:space="preserve">According to the </w:t>
      </w:r>
      <w:r>
        <w:rPr>
          <w:i/>
          <w:iCs/>
          <w:sz w:val="20"/>
          <w:szCs w:val="20"/>
        </w:rPr>
        <w:t xml:space="preserve">Terrestrial Code </w:t>
      </w:r>
      <w:r>
        <w:rPr>
          <w:sz w:val="20"/>
          <w:szCs w:val="20"/>
        </w:rPr>
        <w:t xml:space="preserve">Glossary adopted at the General Session of May 2022, </w:t>
      </w:r>
      <w:r>
        <w:rPr>
          <w:b/>
          <w:bCs/>
          <w:sz w:val="20"/>
          <w:szCs w:val="20"/>
        </w:rPr>
        <w:t xml:space="preserve">Free-roaming </w:t>
      </w:r>
      <w:proofErr w:type="gramStart"/>
      <w:r>
        <w:rPr>
          <w:b/>
          <w:bCs/>
          <w:sz w:val="20"/>
          <w:szCs w:val="20"/>
        </w:rPr>
        <w:t>dog</w:t>
      </w:r>
      <w:r>
        <w:rPr>
          <w:sz w:val="20"/>
          <w:szCs w:val="20"/>
        </w:rPr>
        <w:t>:</w:t>
      </w:r>
      <w:proofErr w:type="gramEnd"/>
      <w:r>
        <w:rPr>
          <w:sz w:val="20"/>
          <w:szCs w:val="20"/>
        </w:rPr>
        <w:t xml:space="preserve"> </w:t>
      </w:r>
      <w:r>
        <w:rPr>
          <w:color w:val="000000"/>
          <w:sz w:val="20"/>
          <w:szCs w:val="20"/>
          <w:lang w:val="en-GB"/>
        </w:rPr>
        <w:t>means</w:t>
      </w:r>
      <w:r>
        <w:rPr>
          <w:color w:val="000000"/>
          <w:sz w:val="20"/>
          <w:szCs w:val="20"/>
          <w:lang w:val="en-GB" w:eastAsia="zh-CN"/>
        </w:rPr>
        <w:t xml:space="preserve"> any </w:t>
      </w:r>
      <w:r>
        <w:rPr>
          <w:i/>
          <w:iCs/>
          <w:color w:val="000000"/>
          <w:sz w:val="20"/>
          <w:szCs w:val="20"/>
          <w:lang w:val="en-GB" w:eastAsia="zh-CN"/>
        </w:rPr>
        <w:t>owned dog</w:t>
      </w:r>
      <w:r>
        <w:rPr>
          <w:color w:val="000000"/>
          <w:sz w:val="20"/>
          <w:szCs w:val="20"/>
          <w:lang w:val="en-GB" w:eastAsia="zh-CN"/>
        </w:rPr>
        <w:t xml:space="preserve"> or unowned dog that is without direct human supervision or control,</w:t>
      </w:r>
      <w:r>
        <w:rPr>
          <w:sz w:val="20"/>
          <w:szCs w:val="20"/>
          <w:lang w:val="en-GB"/>
        </w:rPr>
        <w:t xml:space="preserve"> </w:t>
      </w:r>
      <w:r>
        <w:rPr>
          <w:color w:val="000000"/>
          <w:sz w:val="20"/>
          <w:szCs w:val="20"/>
          <w:lang w:val="en-GB" w:eastAsia="zh-CN"/>
        </w:rPr>
        <w:t xml:space="preserve">including </w:t>
      </w:r>
      <w:r>
        <w:rPr>
          <w:i/>
          <w:iCs/>
          <w:color w:val="000000"/>
          <w:sz w:val="20"/>
          <w:szCs w:val="20"/>
          <w:lang w:val="en-GB" w:eastAsia="zh-CN"/>
        </w:rPr>
        <w:t>feral</w:t>
      </w:r>
      <w:r>
        <w:rPr>
          <w:color w:val="000000"/>
          <w:sz w:val="20"/>
          <w:szCs w:val="20"/>
          <w:lang w:val="en-GB" w:eastAsia="zh-CN"/>
        </w:rPr>
        <w:t xml:space="preserve"> dogs.</w:t>
      </w:r>
    </w:p>
  </w:footnote>
  <w:footnote w:id="2">
    <w:p w14:paraId="6607F993" w14:textId="77777777" w:rsidR="006D794A" w:rsidRDefault="006D794A" w:rsidP="006D794A">
      <w:pPr>
        <w:pStyle w:val="dictionnaire-intitule-terme"/>
        <w:spacing w:before="0" w:beforeAutospacing="0" w:after="0" w:afterAutospacing="0"/>
        <w:jc w:val="both"/>
        <w:rPr>
          <w:rFonts w:asciiTheme="minorHAnsi" w:hAnsiTheme="minorHAnsi" w:cstheme="minorHAnsi"/>
          <w:b/>
          <w:bCs/>
          <w:i/>
          <w:iCs/>
          <w:sz w:val="20"/>
          <w:szCs w:val="20"/>
          <w:lang w:val="en-GB" w:eastAsia="zh-CN"/>
        </w:rPr>
      </w:pPr>
      <w:r>
        <w:rPr>
          <w:rStyle w:val="Appelnotedebasdep"/>
        </w:rPr>
        <w:sym w:font="Symbol" w:char="F02A"/>
      </w:r>
      <w:r>
        <w:t xml:space="preserve"> </w:t>
      </w:r>
      <w:r>
        <w:rPr>
          <w:sz w:val="20"/>
          <w:szCs w:val="20"/>
        </w:rPr>
        <w:t xml:space="preserve">According to the </w:t>
      </w:r>
      <w:r>
        <w:rPr>
          <w:i/>
          <w:iCs/>
          <w:sz w:val="20"/>
          <w:szCs w:val="20"/>
        </w:rPr>
        <w:t xml:space="preserve">Terrestrial Code </w:t>
      </w:r>
      <w:r>
        <w:rPr>
          <w:sz w:val="20"/>
          <w:szCs w:val="20"/>
        </w:rPr>
        <w:t xml:space="preserve">Glossary adopted at the General Session of May 2022, </w:t>
      </w:r>
      <w:r>
        <w:rPr>
          <w:b/>
          <w:bCs/>
          <w:sz w:val="20"/>
          <w:szCs w:val="20"/>
        </w:rPr>
        <w:t xml:space="preserve">Free-roaming </w:t>
      </w:r>
      <w:proofErr w:type="gramStart"/>
      <w:r>
        <w:rPr>
          <w:b/>
          <w:bCs/>
          <w:sz w:val="20"/>
          <w:szCs w:val="20"/>
        </w:rPr>
        <w:t>dog</w:t>
      </w:r>
      <w:r>
        <w:rPr>
          <w:sz w:val="20"/>
          <w:szCs w:val="20"/>
        </w:rPr>
        <w:t>:</w:t>
      </w:r>
      <w:proofErr w:type="gramEnd"/>
      <w:r>
        <w:rPr>
          <w:sz w:val="20"/>
          <w:szCs w:val="20"/>
        </w:rPr>
        <w:t xml:space="preserve"> </w:t>
      </w:r>
      <w:r>
        <w:rPr>
          <w:color w:val="000000"/>
          <w:sz w:val="20"/>
          <w:szCs w:val="20"/>
          <w:lang w:val="en-GB"/>
        </w:rPr>
        <w:t>means</w:t>
      </w:r>
      <w:r>
        <w:rPr>
          <w:color w:val="000000"/>
          <w:sz w:val="20"/>
          <w:szCs w:val="20"/>
          <w:lang w:val="en-GB" w:eastAsia="zh-CN"/>
        </w:rPr>
        <w:t xml:space="preserve"> any </w:t>
      </w:r>
      <w:r>
        <w:rPr>
          <w:i/>
          <w:iCs/>
          <w:color w:val="000000"/>
          <w:sz w:val="20"/>
          <w:szCs w:val="20"/>
          <w:lang w:val="en-GB" w:eastAsia="zh-CN"/>
        </w:rPr>
        <w:t>owned dog</w:t>
      </w:r>
      <w:r>
        <w:rPr>
          <w:color w:val="000000"/>
          <w:sz w:val="20"/>
          <w:szCs w:val="20"/>
          <w:lang w:val="en-GB" w:eastAsia="zh-CN"/>
        </w:rPr>
        <w:t xml:space="preserve"> or unowned dog that is without direct human supervision or control,</w:t>
      </w:r>
      <w:r>
        <w:rPr>
          <w:sz w:val="20"/>
          <w:szCs w:val="20"/>
          <w:lang w:val="en-GB"/>
        </w:rPr>
        <w:t xml:space="preserve"> </w:t>
      </w:r>
      <w:r>
        <w:rPr>
          <w:color w:val="000000"/>
          <w:sz w:val="20"/>
          <w:szCs w:val="20"/>
          <w:lang w:val="en-GB" w:eastAsia="zh-CN"/>
        </w:rPr>
        <w:t xml:space="preserve">including </w:t>
      </w:r>
      <w:r>
        <w:rPr>
          <w:i/>
          <w:iCs/>
          <w:color w:val="000000"/>
          <w:sz w:val="20"/>
          <w:szCs w:val="20"/>
          <w:lang w:val="en-GB" w:eastAsia="zh-CN"/>
        </w:rPr>
        <w:t>feral</w:t>
      </w:r>
      <w:r>
        <w:rPr>
          <w:color w:val="000000"/>
          <w:sz w:val="20"/>
          <w:szCs w:val="20"/>
          <w:lang w:val="en-GB" w:eastAsia="zh-CN"/>
        </w:rPr>
        <w:t xml:space="preserve"> dogs.</w:t>
      </w:r>
    </w:p>
  </w:footnote>
  <w:footnote w:id="3">
    <w:p w14:paraId="5AFE6DB1" w14:textId="77777777" w:rsidR="006D794A" w:rsidRDefault="006D794A" w:rsidP="006D794A">
      <w:pPr>
        <w:pStyle w:val="Notedebasdepage"/>
        <w:ind w:left="284" w:hanging="284"/>
        <w:rPr>
          <w:lang w:val="en-US"/>
        </w:rPr>
      </w:pPr>
      <w:r>
        <w:rPr>
          <w:rStyle w:val="Appelnotedebasdep"/>
        </w:rPr>
        <w:footnoteRef/>
      </w:r>
      <w:r>
        <w:tab/>
      </w:r>
      <w:r>
        <w:rPr>
          <w:rFonts w:asciiTheme="majorBidi" w:hAnsiTheme="majorBidi" w:cstheme="majorBidi"/>
          <w:lang w:val="en-US"/>
        </w:rPr>
        <w:t xml:space="preserve">Member Countries can consider tools and resources available for example at: </w:t>
      </w:r>
      <w:hyperlink r:id="rId1" w:history="1">
        <w:r>
          <w:rPr>
            <w:rStyle w:val="Lienhypertexte"/>
            <w:rFonts w:asciiTheme="majorBidi" w:hAnsiTheme="majorBidi" w:cstheme="majorBidi"/>
          </w:rPr>
          <w:t>www.caninerabiesblueprint.org</w:t>
        </w:r>
      </w:hyperlink>
      <w:r>
        <w:rPr>
          <w:rFonts w:asciiTheme="majorBidi" w:hAnsiTheme="majorBidi" w:cstheme="majorBid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DA08" w14:textId="45CBD2DD" w:rsidR="000A6FE4" w:rsidRDefault="0026075D" w:rsidP="00102060">
    <w:pPr>
      <w:tabs>
        <w:tab w:val="clear" w:pos="284"/>
        <w:tab w:val="clear" w:pos="993"/>
        <w:tab w:val="clear" w:pos="1418"/>
        <w:tab w:val="left" w:pos="4131"/>
      </w:tabs>
      <w:spacing w:after="1560"/>
    </w:pPr>
    <w:bookmarkStart w:id="6" w:name="_Hlk105680536"/>
    <w:bookmarkStart w:id="7" w:name="_Hlk105680537"/>
    <w:r w:rsidRPr="000A6FE4">
      <w:rPr>
        <w:noProof/>
      </w:rPr>
      <w:drawing>
        <wp:anchor distT="0" distB="0" distL="114300" distR="114300" simplePos="0" relativeHeight="251701248" behindDoc="0" locked="0" layoutInCell="1" allowOverlap="1" wp14:anchorId="18FDAC16" wp14:editId="37654413">
          <wp:simplePos x="0" y="0"/>
          <wp:positionH relativeFrom="margin">
            <wp:align>left</wp:align>
          </wp:positionH>
          <wp:positionV relativeFrom="paragraph">
            <wp:posOffset>-6350</wp:posOffset>
          </wp:positionV>
          <wp:extent cx="3276600" cy="723900"/>
          <wp:effectExtent l="0" t="0" r="0" b="0"/>
          <wp:wrapThrough wrapText="bothSides">
            <wp:wrapPolygon edited="0">
              <wp:start x="1381" y="0"/>
              <wp:lineTo x="0" y="2842"/>
              <wp:lineTo x="0" y="14211"/>
              <wp:lineTo x="377" y="18189"/>
              <wp:lineTo x="1381" y="21032"/>
              <wp:lineTo x="1507" y="21032"/>
              <wp:lineTo x="3014" y="21032"/>
              <wp:lineTo x="3265" y="21032"/>
              <wp:lineTo x="4144" y="18758"/>
              <wp:lineTo x="20219" y="17621"/>
              <wp:lineTo x="21098" y="10800"/>
              <wp:lineTo x="19716" y="9095"/>
              <wp:lineTo x="21474" y="5684"/>
              <wp:lineTo x="21474" y="2842"/>
              <wp:lineTo x="3140" y="0"/>
              <wp:lineTo x="1381" y="0"/>
            </wp:wrapPolygon>
          </wp:wrapThrough>
          <wp:docPr id="7"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76600" cy="723900"/>
                  </a:xfrm>
                  <a:prstGeom prst="rect">
                    <a:avLst/>
                  </a:prstGeom>
                </pic:spPr>
              </pic:pic>
            </a:graphicData>
          </a:graphic>
          <wp14:sizeRelH relativeFrom="page">
            <wp14:pctWidth>0</wp14:pctWidth>
          </wp14:sizeRelH>
          <wp14:sizeRelV relativeFrom="page">
            <wp14:pctHeight>0</wp14:pctHeight>
          </wp14:sizeRelV>
        </wp:anchor>
      </w:drawing>
    </w:r>
    <w:r w:rsidR="007D6170">
      <w:rPr>
        <w:noProof/>
      </w:rPr>
      <mc:AlternateContent>
        <mc:Choice Requires="wps">
          <w:drawing>
            <wp:anchor distT="4294967295" distB="4294967295" distL="114300" distR="114300" simplePos="0" relativeHeight="251695104" behindDoc="0" locked="0" layoutInCell="1" allowOverlap="1" wp14:anchorId="194B140B" wp14:editId="6599D3E6">
              <wp:simplePos x="0" y="0"/>
              <wp:positionH relativeFrom="margin">
                <wp:align>center</wp:align>
              </wp:positionH>
              <wp:positionV relativeFrom="page">
                <wp:posOffset>1327149</wp:posOffset>
              </wp:positionV>
              <wp:extent cx="682180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1805" cy="0"/>
                      </a:xfrm>
                      <a:prstGeom prst="line">
                        <a:avLst/>
                      </a:prstGeom>
                      <a:noFill/>
                      <a:ln w="6350" cap="flat" cmpd="sng" algn="ctr">
                        <a:solidFill>
                          <a:srgbClr val="E0543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779F4EE" id="Straight Connector 6" o:spid="_x0000_s1026" style="position:absolute;z-index:251695104;visibility:visible;mso-wrap-style:square;mso-width-percent:0;mso-height-percent:0;mso-wrap-distance-left:9pt;mso-wrap-distance-top:-3e-5mm;mso-wrap-distance-right:9pt;mso-wrap-distance-bottom:-3e-5mm;mso-position-horizontal:center;mso-position-horizontal-relative:margin;mso-position-vertical:absolute;mso-position-vertical-relative:page;mso-width-percent:0;mso-height-percent:0;mso-width-relative:margin;mso-height-relative:page" from="0,104.5pt" to="537.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" strokecolor="#e05435" strokeweight=".5pt">
              <v:stroke joinstyle="miter"/>
              <o:lock v:ext="edit" shapetype="f"/>
              <w10:wrap anchorx="margin" anchory="page"/>
            </v:line>
          </w:pict>
        </mc:Fallback>
      </mc:AlternateContent>
    </w:r>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94D0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ECE2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98A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8652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7669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A0B9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4626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EE5A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440C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5A78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16CFA"/>
    <w:multiLevelType w:val="hybridMultilevel"/>
    <w:tmpl w:val="DE6A27C2"/>
    <w:lvl w:ilvl="0" w:tplc="040C001B">
      <w:start w:val="1"/>
      <w:numFmt w:val="lowerRoman"/>
      <w:lvlText w:val="%1."/>
      <w:lvlJc w:val="righ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11" w15:restartNumberingAfterBreak="0">
    <w:nsid w:val="08AA2046"/>
    <w:multiLevelType w:val="multilevel"/>
    <w:tmpl w:val="CB28652C"/>
    <w:lvl w:ilvl="0">
      <w:start w:val="1"/>
      <w:numFmt w:val="decimal"/>
      <w:lvlText w:val="%1."/>
      <w:lvlJc w:val="left"/>
      <w:pPr>
        <w:tabs>
          <w:tab w:val="num" w:pos="643"/>
        </w:tabs>
        <w:ind w:left="643" w:hanging="360"/>
      </w:pPr>
    </w:lvl>
    <w:lvl w:ilvl="1">
      <w:start w:val="1"/>
      <w:numFmt w:val="lowerLetter"/>
      <w:lvlText w:val="%2."/>
      <w:lvlJc w:val="left"/>
      <w:pPr>
        <w:tabs>
          <w:tab w:val="num" w:pos="992"/>
        </w:tabs>
        <w:ind w:left="992" w:hanging="360"/>
      </w:pPr>
    </w:lvl>
    <w:lvl w:ilvl="2">
      <w:start w:val="1"/>
      <w:numFmt w:val="lowerRoman"/>
      <w:lvlText w:val="%3."/>
      <w:lvlJc w:val="right"/>
      <w:pPr>
        <w:tabs>
          <w:tab w:val="num" w:pos="1777"/>
        </w:tabs>
        <w:ind w:left="1777"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0F1D6CC7"/>
    <w:multiLevelType w:val="multilevel"/>
    <w:tmpl w:val="A676ADB4"/>
    <w:lvl w:ilvl="0">
      <w:start w:val="1"/>
      <w:numFmt w:val="decimal"/>
      <w:lvlText w:val="%1."/>
      <w:lvlJc w:val="left"/>
      <w:pPr>
        <w:tabs>
          <w:tab w:val="num" w:pos="502"/>
        </w:tabs>
        <w:ind w:left="502" w:hanging="360"/>
      </w:pPr>
    </w:lvl>
    <w:lvl w:ilvl="1">
      <w:start w:val="1"/>
      <w:numFmt w:val="lowerLetter"/>
      <w:lvlText w:val="%2."/>
      <w:lvlJc w:val="left"/>
      <w:pPr>
        <w:tabs>
          <w:tab w:val="num" w:pos="1134"/>
        </w:tabs>
        <w:ind w:left="1134" w:hanging="360"/>
      </w:pPr>
    </w:lvl>
    <w:lvl w:ilvl="2">
      <w:start w:val="1"/>
      <w:numFmt w:val="lowerRoman"/>
      <w:lvlText w:val="%3."/>
      <w:lvlJc w:val="right"/>
      <w:pPr>
        <w:tabs>
          <w:tab w:val="num" w:pos="1942"/>
        </w:tabs>
        <w:ind w:left="1942" w:hanging="360"/>
      </w:p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lowerRoman"/>
      <w:lvlText w:val="%6."/>
      <w:lvlJc w:val="right"/>
      <w:pPr>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3" w15:restartNumberingAfterBreak="0">
    <w:nsid w:val="17DB720D"/>
    <w:multiLevelType w:val="multilevel"/>
    <w:tmpl w:val="A192F96C"/>
    <w:lvl w:ilvl="0">
      <w:start w:val="1"/>
      <w:numFmt w:val="decimal"/>
      <w:lvlText w:val="%1."/>
      <w:lvlJc w:val="left"/>
      <w:pPr>
        <w:tabs>
          <w:tab w:val="num" w:pos="643"/>
        </w:tabs>
        <w:ind w:left="643" w:hanging="360"/>
      </w:pPr>
    </w:lvl>
    <w:lvl w:ilvl="1">
      <w:start w:val="1"/>
      <w:numFmt w:val="lowerRoman"/>
      <w:lvlText w:val="%2."/>
      <w:lvlJc w:val="right"/>
      <w:pPr>
        <w:tabs>
          <w:tab w:val="num" w:pos="992"/>
        </w:tabs>
        <w:ind w:left="992" w:hanging="360"/>
      </w:pPr>
    </w:lvl>
    <w:lvl w:ilvl="2">
      <w:start w:val="2"/>
      <w:numFmt w:val="bullet"/>
      <w:lvlText w:val="–"/>
      <w:lvlJc w:val="left"/>
      <w:pPr>
        <w:tabs>
          <w:tab w:val="num" w:pos="1800"/>
        </w:tabs>
        <w:ind w:left="1800" w:hanging="36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8"/>
      <w:numFmt w:val="lowerLetter"/>
      <w:lvlText w:val="%6."/>
      <w:lvlJc w:val="left"/>
      <w:pPr>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1E8C21CD"/>
    <w:multiLevelType w:val="hybridMultilevel"/>
    <w:tmpl w:val="8DFA3022"/>
    <w:lvl w:ilvl="0" w:tplc="040C0019">
      <w:start w:val="1"/>
      <w:numFmt w:val="lowerLetter"/>
      <w:lvlText w:val="%1."/>
      <w:lvlJc w:val="left"/>
      <w:pPr>
        <w:ind w:left="720" w:hanging="360"/>
      </w:pPr>
    </w:lvl>
    <w:lvl w:ilvl="1" w:tplc="040C001B">
      <w:start w:val="1"/>
      <w:numFmt w:val="lowerRoman"/>
      <w:lvlText w:val="%2."/>
      <w:lvlJc w:val="righ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22F539C7"/>
    <w:multiLevelType w:val="multilevel"/>
    <w:tmpl w:val="A676ADB4"/>
    <w:lvl w:ilvl="0">
      <w:start w:val="1"/>
      <w:numFmt w:val="decimal"/>
      <w:lvlText w:val="%1."/>
      <w:lvlJc w:val="left"/>
      <w:pPr>
        <w:tabs>
          <w:tab w:val="num" w:pos="502"/>
        </w:tabs>
        <w:ind w:left="502" w:hanging="360"/>
      </w:pPr>
    </w:lvl>
    <w:lvl w:ilvl="1">
      <w:start w:val="1"/>
      <w:numFmt w:val="lowerLetter"/>
      <w:lvlText w:val="%2."/>
      <w:lvlJc w:val="left"/>
      <w:pPr>
        <w:tabs>
          <w:tab w:val="num" w:pos="1134"/>
        </w:tabs>
        <w:ind w:left="1134" w:hanging="360"/>
      </w:pPr>
    </w:lvl>
    <w:lvl w:ilvl="2">
      <w:start w:val="1"/>
      <w:numFmt w:val="lowerRoman"/>
      <w:lvlText w:val="%3."/>
      <w:lvlJc w:val="right"/>
      <w:pPr>
        <w:tabs>
          <w:tab w:val="num" w:pos="1942"/>
        </w:tabs>
        <w:ind w:left="1942" w:hanging="360"/>
      </w:p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lowerRoman"/>
      <w:lvlText w:val="%6."/>
      <w:lvlJc w:val="right"/>
      <w:pPr>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6" w15:restartNumberingAfterBreak="0">
    <w:nsid w:val="28A03137"/>
    <w:multiLevelType w:val="hybridMultilevel"/>
    <w:tmpl w:val="2BAE1B36"/>
    <w:lvl w:ilvl="0" w:tplc="3048AEA4">
      <w:start w:val="1"/>
      <w:numFmt w:val="decimal"/>
      <w:pStyle w:val="Bulletpoints"/>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15:restartNumberingAfterBreak="0">
    <w:nsid w:val="28D942DB"/>
    <w:multiLevelType w:val="hybridMultilevel"/>
    <w:tmpl w:val="255A4272"/>
    <w:lvl w:ilvl="0" w:tplc="0409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15:restartNumberingAfterBreak="0">
    <w:nsid w:val="4F24589E"/>
    <w:multiLevelType w:val="multilevel"/>
    <w:tmpl w:val="A676ADB4"/>
    <w:lvl w:ilvl="0">
      <w:start w:val="1"/>
      <w:numFmt w:val="decimal"/>
      <w:lvlText w:val="%1."/>
      <w:lvlJc w:val="left"/>
      <w:pPr>
        <w:tabs>
          <w:tab w:val="num" w:pos="502"/>
        </w:tabs>
        <w:ind w:left="502" w:hanging="360"/>
      </w:pPr>
    </w:lvl>
    <w:lvl w:ilvl="1">
      <w:start w:val="1"/>
      <w:numFmt w:val="lowerLetter"/>
      <w:lvlText w:val="%2."/>
      <w:lvlJc w:val="left"/>
      <w:pPr>
        <w:tabs>
          <w:tab w:val="num" w:pos="1134"/>
        </w:tabs>
        <w:ind w:left="1134" w:hanging="360"/>
      </w:pPr>
    </w:lvl>
    <w:lvl w:ilvl="2">
      <w:start w:val="1"/>
      <w:numFmt w:val="lowerRoman"/>
      <w:lvlText w:val="%3."/>
      <w:lvlJc w:val="right"/>
      <w:pPr>
        <w:tabs>
          <w:tab w:val="num" w:pos="1942"/>
        </w:tabs>
        <w:ind w:left="1942" w:hanging="360"/>
      </w:p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lowerRoman"/>
      <w:lvlText w:val="%6."/>
      <w:lvlJc w:val="right"/>
      <w:pPr>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9" w15:restartNumberingAfterBreak="0">
    <w:nsid w:val="60002129"/>
    <w:multiLevelType w:val="hybridMultilevel"/>
    <w:tmpl w:val="5D367268"/>
    <w:lvl w:ilvl="0" w:tplc="942022B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571F42"/>
    <w:multiLevelType w:val="multilevel"/>
    <w:tmpl w:val="CB28652C"/>
    <w:lvl w:ilvl="0">
      <w:start w:val="1"/>
      <w:numFmt w:val="decimal"/>
      <w:lvlText w:val="%1."/>
      <w:lvlJc w:val="left"/>
      <w:pPr>
        <w:tabs>
          <w:tab w:val="num" w:pos="643"/>
        </w:tabs>
        <w:ind w:left="643" w:hanging="360"/>
      </w:pPr>
    </w:lvl>
    <w:lvl w:ilvl="1">
      <w:start w:val="1"/>
      <w:numFmt w:val="lowerLetter"/>
      <w:lvlText w:val="%2."/>
      <w:lvlJc w:val="left"/>
      <w:pPr>
        <w:tabs>
          <w:tab w:val="num" w:pos="992"/>
        </w:tabs>
        <w:ind w:left="992" w:hanging="360"/>
      </w:pPr>
    </w:lvl>
    <w:lvl w:ilvl="2">
      <w:start w:val="1"/>
      <w:numFmt w:val="lowerRoman"/>
      <w:lvlText w:val="%3."/>
      <w:lvlJc w:val="right"/>
      <w:pPr>
        <w:tabs>
          <w:tab w:val="num" w:pos="1777"/>
        </w:tabs>
        <w:ind w:left="1777"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71BE657F"/>
    <w:multiLevelType w:val="multilevel"/>
    <w:tmpl w:val="A7E6C254"/>
    <w:lvl w:ilvl="0">
      <w:start w:val="1"/>
      <w:numFmt w:val="decimal"/>
      <w:lvlText w:val="%1."/>
      <w:lvlJc w:val="left"/>
      <w:pPr>
        <w:tabs>
          <w:tab w:val="num" w:pos="360"/>
        </w:tabs>
        <w:ind w:left="360" w:hanging="360"/>
      </w:pPr>
    </w:lvl>
    <w:lvl w:ilvl="1">
      <w:start w:val="1"/>
      <w:numFmt w:val="lowerLetter"/>
      <w:lvlText w:val="%2."/>
      <w:lvlJc w:val="right"/>
      <w:pPr>
        <w:tabs>
          <w:tab w:val="num" w:pos="992"/>
        </w:tabs>
        <w:ind w:left="992" w:hanging="360"/>
      </w:pPr>
      <w:rPr>
        <w:rFonts w:asciiTheme="majorBidi" w:eastAsiaTheme="minorHAnsi" w:hAnsiTheme="majorBidi" w:cstheme="majorBidi"/>
      </w:rPr>
    </w:lvl>
    <w:lvl w:ilvl="2">
      <w:start w:val="1"/>
      <w:numFmt w:val="lowerRoman"/>
      <w:lvlText w:val="%3."/>
      <w:lvlJc w:val="right"/>
      <w:pPr>
        <w:tabs>
          <w:tab w:val="num" w:pos="1800"/>
        </w:tabs>
        <w:ind w:left="1800" w:hanging="360"/>
      </w:pPr>
    </w:lvl>
    <w:lvl w:ilvl="3">
      <w:start w:val="1"/>
      <w:numFmt w:val="bullet"/>
      <w:lvlText w:val=""/>
      <w:lvlJc w:val="left"/>
      <w:pPr>
        <w:tabs>
          <w:tab w:val="num" w:pos="3762"/>
        </w:tabs>
        <w:ind w:left="3762"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16cid:durableId="1557424975">
    <w:abstractNumId w:val="19"/>
  </w:num>
  <w:num w:numId="2" w16cid:durableId="1206479530">
    <w:abstractNumId w:val="0"/>
  </w:num>
  <w:num w:numId="3" w16cid:durableId="163209424">
    <w:abstractNumId w:val="1"/>
  </w:num>
  <w:num w:numId="4" w16cid:durableId="1489633591">
    <w:abstractNumId w:val="2"/>
  </w:num>
  <w:num w:numId="5" w16cid:durableId="1690644062">
    <w:abstractNumId w:val="3"/>
  </w:num>
  <w:num w:numId="6" w16cid:durableId="2082560205">
    <w:abstractNumId w:val="8"/>
  </w:num>
  <w:num w:numId="7" w16cid:durableId="458884138">
    <w:abstractNumId w:val="4"/>
  </w:num>
  <w:num w:numId="8" w16cid:durableId="1691763739">
    <w:abstractNumId w:val="5"/>
  </w:num>
  <w:num w:numId="9" w16cid:durableId="1655722918">
    <w:abstractNumId w:val="6"/>
  </w:num>
  <w:num w:numId="10" w16cid:durableId="711269232">
    <w:abstractNumId w:val="7"/>
  </w:num>
  <w:num w:numId="11" w16cid:durableId="1626428516">
    <w:abstractNumId w:val="9"/>
  </w:num>
  <w:num w:numId="12" w16cid:durableId="700980533">
    <w:abstractNumId w:val="16"/>
  </w:num>
  <w:num w:numId="13" w16cid:durableId="2139250708">
    <w:abstractNumId w:val="20"/>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4" w16cid:durableId="20192348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36171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484370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27584925">
    <w:abstractNumId w:val="11"/>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8" w16cid:durableId="1281452229">
    <w:abstractNumId w:val="1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9" w16cid:durableId="291834103">
    <w:abstractNumId w:val="13"/>
    <w:lvlOverride w:ilvl="0">
      <w:startOverride w:val="1"/>
    </w:lvlOverride>
    <w:lvlOverride w:ilvl="1">
      <w:startOverride w:val="1"/>
    </w:lvlOverride>
    <w:lvlOverride w:ilvl="2"/>
    <w:lvlOverride w:ilvl="3"/>
    <w:lvlOverride w:ilvl="4"/>
    <w:lvlOverride w:ilvl="5">
      <w:startOverride w:val="8"/>
    </w:lvlOverride>
    <w:lvlOverride w:ilvl="6">
      <w:startOverride w:val="1"/>
    </w:lvlOverride>
    <w:lvlOverride w:ilvl="7">
      <w:startOverride w:val="1"/>
    </w:lvlOverride>
    <w:lvlOverride w:ilvl="8">
      <w:startOverride w:val="1"/>
    </w:lvlOverride>
  </w:num>
  <w:num w:numId="20" w16cid:durableId="1129323390">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1" w16cid:durableId="1848522903">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2" w16cid:durableId="1851292319">
    <w:abstractNumId w:val="21"/>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4A"/>
    <w:rsid w:val="00016C77"/>
    <w:rsid w:val="000266DF"/>
    <w:rsid w:val="00032DEC"/>
    <w:rsid w:val="00054C66"/>
    <w:rsid w:val="00087658"/>
    <w:rsid w:val="000A6FE4"/>
    <w:rsid w:val="000D1569"/>
    <w:rsid w:val="000D4D7C"/>
    <w:rsid w:val="000F7A9A"/>
    <w:rsid w:val="00102060"/>
    <w:rsid w:val="00120763"/>
    <w:rsid w:val="00145B7E"/>
    <w:rsid w:val="00170A09"/>
    <w:rsid w:val="00185B48"/>
    <w:rsid w:val="00197BEB"/>
    <w:rsid w:val="001C445D"/>
    <w:rsid w:val="00215310"/>
    <w:rsid w:val="0022093F"/>
    <w:rsid w:val="0026075D"/>
    <w:rsid w:val="00280EB7"/>
    <w:rsid w:val="002A6257"/>
    <w:rsid w:val="002B7413"/>
    <w:rsid w:val="00344509"/>
    <w:rsid w:val="003673C1"/>
    <w:rsid w:val="00383D0A"/>
    <w:rsid w:val="003A572D"/>
    <w:rsid w:val="003B2F1B"/>
    <w:rsid w:val="00403978"/>
    <w:rsid w:val="004218EE"/>
    <w:rsid w:val="00475F6B"/>
    <w:rsid w:val="00477004"/>
    <w:rsid w:val="004A5673"/>
    <w:rsid w:val="004D5FDC"/>
    <w:rsid w:val="004D6306"/>
    <w:rsid w:val="004F5D61"/>
    <w:rsid w:val="00503C98"/>
    <w:rsid w:val="00534C59"/>
    <w:rsid w:val="00541E95"/>
    <w:rsid w:val="00556387"/>
    <w:rsid w:val="00567378"/>
    <w:rsid w:val="00586D7B"/>
    <w:rsid w:val="005A79A6"/>
    <w:rsid w:val="005C2967"/>
    <w:rsid w:val="005E0F31"/>
    <w:rsid w:val="00611F4A"/>
    <w:rsid w:val="00633218"/>
    <w:rsid w:val="0069358E"/>
    <w:rsid w:val="006A3171"/>
    <w:rsid w:val="006C2C6F"/>
    <w:rsid w:val="006D794A"/>
    <w:rsid w:val="006F560A"/>
    <w:rsid w:val="00713661"/>
    <w:rsid w:val="00754DB8"/>
    <w:rsid w:val="0076300D"/>
    <w:rsid w:val="00774021"/>
    <w:rsid w:val="00786302"/>
    <w:rsid w:val="00786AEB"/>
    <w:rsid w:val="00791B99"/>
    <w:rsid w:val="007927FB"/>
    <w:rsid w:val="007B6B59"/>
    <w:rsid w:val="007D6170"/>
    <w:rsid w:val="00813AD6"/>
    <w:rsid w:val="00840FAF"/>
    <w:rsid w:val="008B1ED4"/>
    <w:rsid w:val="008D1C4A"/>
    <w:rsid w:val="008E1E8F"/>
    <w:rsid w:val="00900445"/>
    <w:rsid w:val="00910818"/>
    <w:rsid w:val="009538E9"/>
    <w:rsid w:val="00971670"/>
    <w:rsid w:val="009C65DB"/>
    <w:rsid w:val="009E3420"/>
    <w:rsid w:val="009F2E22"/>
    <w:rsid w:val="00A21C32"/>
    <w:rsid w:val="00A24DB9"/>
    <w:rsid w:val="00A55819"/>
    <w:rsid w:val="00A910AF"/>
    <w:rsid w:val="00A91925"/>
    <w:rsid w:val="00AA5E2E"/>
    <w:rsid w:val="00AA5ECD"/>
    <w:rsid w:val="00AB5808"/>
    <w:rsid w:val="00AD0835"/>
    <w:rsid w:val="00AD10DC"/>
    <w:rsid w:val="00AD1651"/>
    <w:rsid w:val="00B03C36"/>
    <w:rsid w:val="00B32F03"/>
    <w:rsid w:val="00B47EC5"/>
    <w:rsid w:val="00BB796F"/>
    <w:rsid w:val="00BC2232"/>
    <w:rsid w:val="00BD3E35"/>
    <w:rsid w:val="00BE389F"/>
    <w:rsid w:val="00C13875"/>
    <w:rsid w:val="00C27C6D"/>
    <w:rsid w:val="00C33844"/>
    <w:rsid w:val="00C36556"/>
    <w:rsid w:val="00C676B0"/>
    <w:rsid w:val="00CC0D98"/>
    <w:rsid w:val="00CC3F41"/>
    <w:rsid w:val="00CD20D2"/>
    <w:rsid w:val="00CD30CF"/>
    <w:rsid w:val="00CE460A"/>
    <w:rsid w:val="00D06869"/>
    <w:rsid w:val="00D35274"/>
    <w:rsid w:val="00D42781"/>
    <w:rsid w:val="00D53283"/>
    <w:rsid w:val="00D864B7"/>
    <w:rsid w:val="00DC09EE"/>
    <w:rsid w:val="00E00B5D"/>
    <w:rsid w:val="00E027BB"/>
    <w:rsid w:val="00E13DFC"/>
    <w:rsid w:val="00E27A16"/>
    <w:rsid w:val="00E4790B"/>
    <w:rsid w:val="00E57CD5"/>
    <w:rsid w:val="00E64A34"/>
    <w:rsid w:val="00E77C9D"/>
    <w:rsid w:val="00EA59EB"/>
    <w:rsid w:val="00EB0CB9"/>
    <w:rsid w:val="00ED2745"/>
    <w:rsid w:val="00EF319C"/>
    <w:rsid w:val="00F10F72"/>
    <w:rsid w:val="00F27E4A"/>
    <w:rsid w:val="00F46136"/>
    <w:rsid w:val="00F64410"/>
    <w:rsid w:val="00F91E1D"/>
    <w:rsid w:val="00FB5EF8"/>
    <w:rsid w:val="00FD079C"/>
    <w:rsid w:val="00FE4413"/>
    <w:rsid w:val="00FF3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771D4"/>
  <w15:chartTrackingRefBased/>
  <w15:docId w15:val="{6EF20617-24E9-4230-B730-221AF2D0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etter body"/>
    <w:rsid w:val="00813AD6"/>
    <w:pPr>
      <w:tabs>
        <w:tab w:val="left" w:pos="284"/>
        <w:tab w:val="left" w:pos="993"/>
        <w:tab w:val="left" w:pos="1418"/>
      </w:tabs>
      <w:spacing w:line="240" w:lineRule="exact"/>
      <w:jc w:val="both"/>
    </w:pPr>
    <w:rPr>
      <w:rFonts w:ascii="Arial" w:eastAsia="Times New Roman" w:hAnsi="Arial" w:cs="Arial"/>
      <w:sz w:val="18"/>
      <w:szCs w:val="18"/>
    </w:rPr>
  </w:style>
  <w:style w:type="paragraph" w:styleId="Titre1">
    <w:name w:val="heading 1"/>
    <w:basedOn w:val="Normal"/>
    <w:next w:val="Normal"/>
    <w:link w:val="Titre1Car"/>
    <w:uiPriority w:val="9"/>
    <w:rsid w:val="00FF3C98"/>
    <w:pPr>
      <w:keepNext/>
      <w:keepLines/>
      <w:spacing w:before="480" w:after="120"/>
      <w:outlineLvl w:val="0"/>
    </w:pPr>
    <w:rPr>
      <w:rFonts w:ascii="Montserrat Medium" w:hAnsi="Montserrat Medium"/>
      <w:color w:val="412341"/>
      <w:sz w:val="48"/>
      <w:szCs w:val="48"/>
    </w:rPr>
  </w:style>
  <w:style w:type="paragraph" w:styleId="Titre2">
    <w:name w:val="heading 2"/>
    <w:basedOn w:val="Normal"/>
    <w:next w:val="Normal"/>
    <w:link w:val="Titre2Car"/>
    <w:uiPriority w:val="9"/>
    <w:semiHidden/>
    <w:unhideWhenUsed/>
    <w:qFormat/>
    <w:rsid w:val="00D35274"/>
    <w:pPr>
      <w:keepNext/>
      <w:keepLines/>
      <w:spacing w:before="40"/>
      <w:outlineLvl w:val="1"/>
    </w:pPr>
    <w:rPr>
      <w:rFonts w:ascii="Calibri Light" w:hAnsi="Calibri Light" w:cs="Times New Roman"/>
      <w:color w:val="2F5496"/>
      <w:sz w:val="26"/>
      <w:szCs w:val="26"/>
    </w:rPr>
  </w:style>
  <w:style w:type="paragraph" w:styleId="Titre3">
    <w:name w:val="heading 3"/>
    <w:basedOn w:val="Normal"/>
    <w:next w:val="Normal"/>
    <w:link w:val="Titre3Car"/>
    <w:uiPriority w:val="9"/>
    <w:semiHidden/>
    <w:unhideWhenUsed/>
    <w:qFormat/>
    <w:rsid w:val="00E27A16"/>
    <w:pPr>
      <w:keepNext/>
      <w:keepLines/>
      <w:spacing w:before="40"/>
      <w:outlineLvl w:val="2"/>
    </w:pPr>
    <w:rPr>
      <w:rFonts w:ascii="Calibri Light" w:hAnsi="Calibri Light" w:cs="Times New Roman"/>
      <w:color w:val="1F376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87658"/>
    <w:pPr>
      <w:tabs>
        <w:tab w:val="clear" w:pos="284"/>
        <w:tab w:val="clear" w:pos="993"/>
        <w:tab w:val="clear" w:pos="1418"/>
        <w:tab w:val="center" w:pos="4513"/>
        <w:tab w:val="right" w:pos="9026"/>
      </w:tabs>
      <w:spacing w:line="240" w:lineRule="auto"/>
    </w:pPr>
  </w:style>
  <w:style w:type="character" w:customStyle="1" w:styleId="Titre3Car">
    <w:name w:val="Titre 3 Car"/>
    <w:link w:val="Titre3"/>
    <w:uiPriority w:val="9"/>
    <w:semiHidden/>
    <w:rsid w:val="00E27A16"/>
    <w:rPr>
      <w:rFonts w:ascii="Calibri Light" w:eastAsia="Times New Roman" w:hAnsi="Calibri Light" w:cs="Times New Roman"/>
      <w:color w:val="1F3763"/>
    </w:rPr>
  </w:style>
  <w:style w:type="character" w:customStyle="1" w:styleId="En-tteCar">
    <w:name w:val="En-tête Car"/>
    <w:link w:val="En-tte"/>
    <w:uiPriority w:val="99"/>
    <w:rsid w:val="00087658"/>
    <w:rPr>
      <w:rFonts w:ascii="Arial" w:eastAsia="Times New Roman" w:hAnsi="Arial" w:cs="Arial"/>
      <w:sz w:val="18"/>
      <w:szCs w:val="18"/>
      <w:lang w:eastAsia="en-GB"/>
    </w:rPr>
  </w:style>
  <w:style w:type="paragraph" w:styleId="Pieddepage">
    <w:name w:val="footer"/>
    <w:basedOn w:val="Normal"/>
    <w:link w:val="PieddepageCar"/>
    <w:uiPriority w:val="99"/>
    <w:unhideWhenUsed/>
    <w:rsid w:val="00E13DFC"/>
    <w:pPr>
      <w:tabs>
        <w:tab w:val="clear" w:pos="284"/>
        <w:tab w:val="clear" w:pos="993"/>
        <w:tab w:val="clear" w:pos="1418"/>
        <w:tab w:val="center" w:pos="4513"/>
        <w:tab w:val="right" w:pos="9026"/>
      </w:tabs>
      <w:spacing w:line="240" w:lineRule="auto"/>
    </w:pPr>
  </w:style>
  <w:style w:type="character" w:customStyle="1" w:styleId="PieddepageCar">
    <w:name w:val="Pied de page Car"/>
    <w:link w:val="Pieddepage"/>
    <w:uiPriority w:val="99"/>
    <w:rsid w:val="00E13DFC"/>
    <w:rPr>
      <w:rFonts w:ascii="Arial" w:eastAsia="Times New Roman" w:hAnsi="Arial" w:cs="Arial"/>
      <w:sz w:val="18"/>
      <w:szCs w:val="18"/>
      <w:lang w:eastAsia="en-GB"/>
    </w:rPr>
  </w:style>
  <w:style w:type="paragraph" w:customStyle="1" w:styleId="signoff">
    <w:name w:val="sign off"/>
    <w:basedOn w:val="Normal"/>
    <w:rsid w:val="006A3171"/>
    <w:pPr>
      <w:jc w:val="right"/>
    </w:pPr>
  </w:style>
  <w:style w:type="character" w:customStyle="1" w:styleId="Titre2Car">
    <w:name w:val="Titre 2 Car"/>
    <w:link w:val="Titre2"/>
    <w:uiPriority w:val="9"/>
    <w:semiHidden/>
    <w:rsid w:val="00D35274"/>
    <w:rPr>
      <w:rFonts w:ascii="Calibri Light" w:eastAsia="Times New Roman" w:hAnsi="Calibri Light" w:cs="Times New Roman"/>
      <w:color w:val="2F5496"/>
      <w:sz w:val="26"/>
      <w:szCs w:val="26"/>
      <w:lang w:eastAsia="en-GB"/>
    </w:rPr>
  </w:style>
  <w:style w:type="paragraph" w:customStyle="1" w:styleId="Signatory">
    <w:name w:val="Signatory"/>
    <w:basedOn w:val="Normal"/>
    <w:rsid w:val="00016C77"/>
    <w:pPr>
      <w:spacing w:line="264" w:lineRule="auto"/>
    </w:pPr>
  </w:style>
  <w:style w:type="paragraph" w:styleId="Corpsdetexte">
    <w:name w:val="Body Text"/>
    <w:basedOn w:val="Normal"/>
    <w:link w:val="CorpsdetexteCar"/>
    <w:uiPriority w:val="99"/>
    <w:semiHidden/>
    <w:unhideWhenUsed/>
    <w:rsid w:val="00BE389F"/>
    <w:pPr>
      <w:spacing w:after="120"/>
    </w:pPr>
  </w:style>
  <w:style w:type="character" w:customStyle="1" w:styleId="CorpsdetexteCar">
    <w:name w:val="Corps de texte Car"/>
    <w:link w:val="Corpsdetexte"/>
    <w:uiPriority w:val="99"/>
    <w:semiHidden/>
    <w:rsid w:val="00BE389F"/>
    <w:rPr>
      <w:rFonts w:ascii="Arial" w:eastAsia="Times New Roman" w:hAnsi="Arial" w:cs="Arial"/>
      <w:color w:val="41AD49"/>
      <w:sz w:val="28"/>
      <w:szCs w:val="28"/>
      <w:lang w:eastAsia="en-GB"/>
    </w:rPr>
  </w:style>
  <w:style w:type="character" w:customStyle="1" w:styleId="Titre1Car">
    <w:name w:val="Titre 1 Car"/>
    <w:link w:val="Titre1"/>
    <w:uiPriority w:val="9"/>
    <w:rsid w:val="00FF3C98"/>
    <w:rPr>
      <w:rFonts w:ascii="Montserrat Medium" w:eastAsia="Times New Roman" w:hAnsi="Montserrat Medium" w:cs="Times New Roman"/>
      <w:color w:val="412341"/>
      <w:sz w:val="48"/>
      <w:szCs w:val="48"/>
      <w:lang w:eastAsia="en-GB"/>
    </w:rPr>
  </w:style>
  <w:style w:type="paragraph" w:customStyle="1" w:styleId="Textboxtypestyle">
    <w:name w:val="Text box type style"/>
    <w:basedOn w:val="Normal"/>
    <w:rsid w:val="007B6B59"/>
  </w:style>
  <w:style w:type="character" w:styleId="Numrodepage">
    <w:name w:val="page number"/>
    <w:basedOn w:val="Policepardfaut"/>
    <w:uiPriority w:val="99"/>
    <w:semiHidden/>
    <w:unhideWhenUsed/>
    <w:rsid w:val="00840FAF"/>
  </w:style>
  <w:style w:type="paragraph" w:customStyle="1" w:styleId="chapternumber">
    <w:name w:val="chapter number"/>
    <w:basedOn w:val="Normal"/>
    <w:qFormat/>
    <w:rsid w:val="00A21C32"/>
    <w:pPr>
      <w:tabs>
        <w:tab w:val="clear" w:pos="284"/>
        <w:tab w:val="clear" w:pos="993"/>
        <w:tab w:val="clear" w:pos="1418"/>
        <w:tab w:val="left" w:pos="6713"/>
      </w:tabs>
      <w:spacing w:after="200" w:line="240" w:lineRule="auto"/>
      <w:jc w:val="center"/>
    </w:pPr>
    <w:rPr>
      <w:spacing w:val="20"/>
    </w:rPr>
  </w:style>
  <w:style w:type="paragraph" w:customStyle="1" w:styleId="Chaptertitle">
    <w:name w:val="Chapter title"/>
    <w:basedOn w:val="Normal"/>
    <w:qFormat/>
    <w:rsid w:val="00E00B5D"/>
    <w:pPr>
      <w:tabs>
        <w:tab w:val="clear" w:pos="284"/>
        <w:tab w:val="clear" w:pos="993"/>
        <w:tab w:val="clear" w:pos="1418"/>
        <w:tab w:val="left" w:pos="6713"/>
      </w:tabs>
      <w:spacing w:after="600" w:line="240" w:lineRule="auto"/>
      <w:jc w:val="center"/>
    </w:pPr>
    <w:rPr>
      <w:sz w:val="48"/>
      <w:szCs w:val="48"/>
    </w:rPr>
  </w:style>
  <w:style w:type="paragraph" w:customStyle="1" w:styleId="subtitles">
    <w:name w:val="sub titles"/>
    <w:basedOn w:val="Chaptertitle"/>
    <w:qFormat/>
    <w:rsid w:val="005C2967"/>
    <w:pPr>
      <w:spacing w:before="400" w:after="200"/>
    </w:pPr>
    <w:rPr>
      <w:sz w:val="28"/>
      <w:szCs w:val="28"/>
    </w:rPr>
  </w:style>
  <w:style w:type="character" w:customStyle="1" w:styleId="apple-converted-space">
    <w:name w:val="apple-converted-space"/>
    <w:basedOn w:val="Policepardfaut"/>
    <w:rsid w:val="005A79A6"/>
  </w:style>
  <w:style w:type="paragraph" w:customStyle="1" w:styleId="Bodycopy">
    <w:name w:val="Body copy"/>
    <w:basedOn w:val="Normal"/>
    <w:qFormat/>
    <w:rsid w:val="005C2967"/>
    <w:pPr>
      <w:tabs>
        <w:tab w:val="clear" w:pos="284"/>
        <w:tab w:val="clear" w:pos="993"/>
        <w:tab w:val="clear" w:pos="1418"/>
      </w:tabs>
      <w:spacing w:line="288" w:lineRule="auto"/>
      <w:ind w:left="1134" w:right="1127"/>
    </w:pPr>
    <w:rPr>
      <w:color w:val="000000"/>
      <w:spacing w:val="2"/>
    </w:rPr>
  </w:style>
  <w:style w:type="paragraph" w:customStyle="1" w:styleId="Bulletpoints">
    <w:name w:val="Bullet points"/>
    <w:basedOn w:val="Bodycopy"/>
    <w:qFormat/>
    <w:rsid w:val="005C2967"/>
    <w:pPr>
      <w:numPr>
        <w:numId w:val="12"/>
      </w:numPr>
      <w:ind w:left="2268"/>
    </w:pPr>
  </w:style>
  <w:style w:type="paragraph" w:customStyle="1" w:styleId="Paragraphtitle">
    <w:name w:val="Paragraph title"/>
    <w:basedOn w:val="Bodycopy"/>
    <w:qFormat/>
    <w:rsid w:val="005C2967"/>
    <w:rPr>
      <w:b/>
      <w:bCs/>
    </w:rPr>
  </w:style>
  <w:style w:type="paragraph" w:customStyle="1" w:styleId="NOTA">
    <w:name w:val="NOTA"/>
    <w:basedOn w:val="Bodycopy"/>
    <w:rsid w:val="00ED2745"/>
    <w:rPr>
      <w:i/>
      <w:iCs/>
    </w:rPr>
  </w:style>
  <w:style w:type="character" w:styleId="Lienhypertexte">
    <w:name w:val="Hyperlink"/>
    <w:basedOn w:val="Policepardfaut"/>
    <w:unhideWhenUsed/>
    <w:rsid w:val="006D794A"/>
    <w:rPr>
      <w:color w:val="0000FF"/>
      <w:u w:val="single"/>
    </w:rPr>
  </w:style>
  <w:style w:type="paragraph" w:styleId="Notedebasdepage">
    <w:name w:val="footnote text"/>
    <w:basedOn w:val="Normal"/>
    <w:link w:val="NotedebasdepageCar"/>
    <w:uiPriority w:val="99"/>
    <w:semiHidden/>
    <w:unhideWhenUsed/>
    <w:rsid w:val="006D794A"/>
    <w:pPr>
      <w:tabs>
        <w:tab w:val="clear" w:pos="284"/>
        <w:tab w:val="clear" w:pos="993"/>
        <w:tab w:val="clear" w:pos="1418"/>
      </w:tabs>
      <w:spacing w:line="240" w:lineRule="auto"/>
      <w:jc w:val="left"/>
    </w:pPr>
    <w:rPr>
      <w:rFonts w:ascii="Times New Roman" w:eastAsiaTheme="minorHAnsi" w:hAnsi="Times New Roman" w:cstheme="minorBidi"/>
      <w:noProof/>
      <w:sz w:val="20"/>
      <w:szCs w:val="20"/>
      <w:lang w:eastAsia="en-US"/>
    </w:rPr>
  </w:style>
  <w:style w:type="character" w:customStyle="1" w:styleId="NotedebasdepageCar">
    <w:name w:val="Note de bas de page Car"/>
    <w:basedOn w:val="Policepardfaut"/>
    <w:link w:val="Notedebasdepage"/>
    <w:uiPriority w:val="99"/>
    <w:semiHidden/>
    <w:rsid w:val="006D794A"/>
    <w:rPr>
      <w:rFonts w:ascii="Times New Roman" w:eastAsiaTheme="minorHAnsi" w:hAnsi="Times New Roman" w:cstheme="minorBidi"/>
      <w:noProof/>
      <w:lang w:eastAsia="en-US"/>
    </w:rPr>
  </w:style>
  <w:style w:type="paragraph" w:styleId="Retraitcorpsdetexte">
    <w:name w:val="Body Text Indent"/>
    <w:basedOn w:val="Normal"/>
    <w:link w:val="RetraitcorpsdetexteCar"/>
    <w:uiPriority w:val="99"/>
    <w:semiHidden/>
    <w:unhideWhenUsed/>
    <w:rsid w:val="006D794A"/>
    <w:pPr>
      <w:tabs>
        <w:tab w:val="clear" w:pos="284"/>
        <w:tab w:val="clear" w:pos="993"/>
        <w:tab w:val="clear" w:pos="1418"/>
      </w:tabs>
      <w:spacing w:line="240" w:lineRule="auto"/>
      <w:ind w:left="992" w:hanging="992"/>
    </w:pPr>
    <w:rPr>
      <w:rFonts w:ascii="Verdana" w:hAnsi="Verdana" w:cs="Times New Roman"/>
      <w:sz w:val="16"/>
      <w:szCs w:val="16"/>
      <w:lang w:val="fr-FR" w:eastAsia="fr-FR"/>
    </w:rPr>
  </w:style>
  <w:style w:type="character" w:customStyle="1" w:styleId="RetraitcorpsdetexteCar">
    <w:name w:val="Retrait corps de texte Car"/>
    <w:basedOn w:val="Policepardfaut"/>
    <w:link w:val="Retraitcorpsdetexte"/>
    <w:uiPriority w:val="99"/>
    <w:semiHidden/>
    <w:rsid w:val="006D794A"/>
    <w:rPr>
      <w:rFonts w:ascii="Verdana" w:eastAsia="Times New Roman" w:hAnsi="Verdana"/>
      <w:sz w:val="16"/>
      <w:szCs w:val="16"/>
      <w:lang w:val="fr-FR" w:eastAsia="fr-FR"/>
    </w:rPr>
  </w:style>
  <w:style w:type="paragraph" w:styleId="Paragraphedeliste">
    <w:name w:val="List Paragraph"/>
    <w:basedOn w:val="Normal"/>
    <w:uiPriority w:val="34"/>
    <w:qFormat/>
    <w:rsid w:val="006D794A"/>
    <w:pPr>
      <w:tabs>
        <w:tab w:val="clear" w:pos="284"/>
        <w:tab w:val="clear" w:pos="993"/>
        <w:tab w:val="clear" w:pos="1418"/>
      </w:tabs>
      <w:spacing w:after="160" w:line="256" w:lineRule="auto"/>
      <w:ind w:left="720"/>
      <w:contextualSpacing/>
      <w:jc w:val="left"/>
    </w:pPr>
    <w:rPr>
      <w:rFonts w:ascii="Times New Roman" w:eastAsiaTheme="minorHAnsi" w:hAnsi="Times New Roman" w:cstheme="minorBidi"/>
      <w:noProof/>
      <w:sz w:val="20"/>
      <w:szCs w:val="22"/>
      <w:lang w:eastAsia="en-US"/>
    </w:rPr>
  </w:style>
  <w:style w:type="paragraph" w:customStyle="1" w:styleId="dictionnaire-intitule-terme">
    <w:name w:val="dictionnaire-intitule-terme"/>
    <w:basedOn w:val="Normal"/>
    <w:uiPriority w:val="99"/>
    <w:semiHidden/>
    <w:rsid w:val="006D794A"/>
    <w:pPr>
      <w:tabs>
        <w:tab w:val="clear" w:pos="284"/>
        <w:tab w:val="clear" w:pos="993"/>
        <w:tab w:val="clear" w:pos="1418"/>
      </w:tabs>
      <w:spacing w:before="100" w:beforeAutospacing="1" w:after="100" w:afterAutospacing="1" w:line="240" w:lineRule="auto"/>
      <w:jc w:val="left"/>
    </w:pPr>
    <w:rPr>
      <w:rFonts w:ascii="Times New Roman" w:hAnsi="Times New Roman" w:cs="Times New Roman"/>
      <w:sz w:val="24"/>
      <w:szCs w:val="24"/>
      <w:lang w:val="en-US" w:eastAsia="en-US"/>
    </w:rPr>
  </w:style>
  <w:style w:type="character" w:styleId="Appelnotedebasdep">
    <w:name w:val="footnote reference"/>
    <w:basedOn w:val="Policepardfaut"/>
    <w:uiPriority w:val="99"/>
    <w:semiHidden/>
    <w:unhideWhenUsed/>
    <w:rsid w:val="006D794A"/>
    <w:rPr>
      <w:vertAlign w:val="superscript"/>
    </w:rPr>
  </w:style>
  <w:style w:type="character" w:styleId="Lienhypertextesuivivisit">
    <w:name w:val="FollowedHyperlink"/>
    <w:basedOn w:val="Policepardfaut"/>
    <w:uiPriority w:val="99"/>
    <w:semiHidden/>
    <w:unhideWhenUsed/>
    <w:rsid w:val="00FE4413"/>
    <w:rPr>
      <w:color w:val="954F72" w:themeColor="followedHyperlink"/>
      <w:u w:val="single"/>
    </w:rPr>
  </w:style>
  <w:style w:type="character" w:styleId="Mentionnonrsolue">
    <w:name w:val="Unresolved Mention"/>
    <w:basedOn w:val="Policepardfaut"/>
    <w:uiPriority w:val="99"/>
    <w:semiHidden/>
    <w:unhideWhenUsed/>
    <w:rsid w:val="00FE4413"/>
    <w:rPr>
      <w:color w:val="605E5C"/>
      <w:shd w:val="clear" w:color="auto" w:fill="E1DFDD"/>
    </w:rPr>
  </w:style>
  <w:style w:type="paragraph" w:styleId="Rvision">
    <w:name w:val="Revision"/>
    <w:hidden/>
    <w:uiPriority w:val="99"/>
    <w:semiHidden/>
    <w:rsid w:val="00AA5ECD"/>
    <w:rPr>
      <w:rFonts w:ascii="Arial" w:eastAsia="Times New Roman" w:hAnsi="Arial" w:cs="Arial"/>
      <w:sz w:val="18"/>
      <w:szCs w:val="18"/>
    </w:rPr>
  </w:style>
  <w:style w:type="character" w:styleId="Marquedecommentaire">
    <w:name w:val="annotation reference"/>
    <w:basedOn w:val="Policepardfaut"/>
    <w:uiPriority w:val="99"/>
    <w:semiHidden/>
    <w:unhideWhenUsed/>
    <w:rsid w:val="00971670"/>
    <w:rPr>
      <w:sz w:val="16"/>
      <w:szCs w:val="16"/>
    </w:rPr>
  </w:style>
  <w:style w:type="paragraph" w:styleId="Commentaire">
    <w:name w:val="annotation text"/>
    <w:basedOn w:val="Normal"/>
    <w:link w:val="CommentaireCar"/>
    <w:uiPriority w:val="99"/>
    <w:unhideWhenUsed/>
    <w:rsid w:val="00971670"/>
    <w:pPr>
      <w:spacing w:line="240" w:lineRule="auto"/>
    </w:pPr>
    <w:rPr>
      <w:sz w:val="20"/>
      <w:szCs w:val="20"/>
    </w:rPr>
  </w:style>
  <w:style w:type="character" w:customStyle="1" w:styleId="CommentaireCar">
    <w:name w:val="Commentaire Car"/>
    <w:basedOn w:val="Policepardfaut"/>
    <w:link w:val="Commentaire"/>
    <w:uiPriority w:val="99"/>
    <w:rsid w:val="00971670"/>
    <w:rPr>
      <w:rFonts w:ascii="Arial" w:eastAsia="Times New Roman" w:hAnsi="Arial" w:cs="Arial"/>
    </w:rPr>
  </w:style>
  <w:style w:type="paragraph" w:styleId="Objetducommentaire">
    <w:name w:val="annotation subject"/>
    <w:basedOn w:val="Commentaire"/>
    <w:next w:val="Commentaire"/>
    <w:link w:val="ObjetducommentaireCar"/>
    <w:uiPriority w:val="99"/>
    <w:semiHidden/>
    <w:unhideWhenUsed/>
    <w:rsid w:val="00971670"/>
    <w:rPr>
      <w:b/>
      <w:bCs/>
    </w:rPr>
  </w:style>
  <w:style w:type="character" w:customStyle="1" w:styleId="ObjetducommentaireCar">
    <w:name w:val="Objet du commentaire Car"/>
    <w:basedOn w:val="CommentaireCar"/>
    <w:link w:val="Objetducommentaire"/>
    <w:uiPriority w:val="99"/>
    <w:semiHidden/>
    <w:rsid w:val="00971670"/>
    <w:rPr>
      <w:rFonts w:ascii="Arial" w:eastAsia="Times New Roman" w:hAnsi="Arial" w:cs="Arial"/>
      <w:b/>
      <w:bCs/>
    </w:rPr>
  </w:style>
  <w:style w:type="table" w:styleId="Grilledutableau">
    <w:name w:val="Table Grid"/>
    <w:basedOn w:val="TableauNormal"/>
    <w:uiPriority w:val="39"/>
    <w:rsid w:val="00DC09EE"/>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2838">
      <w:bodyDiv w:val="1"/>
      <w:marLeft w:val="0"/>
      <w:marRight w:val="0"/>
      <w:marTop w:val="0"/>
      <w:marBottom w:val="0"/>
      <w:divBdr>
        <w:top w:val="none" w:sz="0" w:space="0" w:color="auto"/>
        <w:left w:val="none" w:sz="0" w:space="0" w:color="auto"/>
        <w:bottom w:val="none" w:sz="0" w:space="0" w:color="auto"/>
        <w:right w:val="none" w:sz="0" w:space="0" w:color="auto"/>
      </w:divBdr>
    </w:div>
    <w:div w:id="31461947">
      <w:bodyDiv w:val="1"/>
      <w:marLeft w:val="0"/>
      <w:marRight w:val="0"/>
      <w:marTop w:val="0"/>
      <w:marBottom w:val="0"/>
      <w:divBdr>
        <w:top w:val="none" w:sz="0" w:space="0" w:color="auto"/>
        <w:left w:val="none" w:sz="0" w:space="0" w:color="auto"/>
        <w:bottom w:val="none" w:sz="0" w:space="0" w:color="auto"/>
        <w:right w:val="none" w:sz="0" w:space="0" w:color="auto"/>
      </w:divBdr>
    </w:div>
    <w:div w:id="177158822">
      <w:bodyDiv w:val="1"/>
      <w:marLeft w:val="0"/>
      <w:marRight w:val="0"/>
      <w:marTop w:val="0"/>
      <w:marBottom w:val="0"/>
      <w:divBdr>
        <w:top w:val="none" w:sz="0" w:space="0" w:color="auto"/>
        <w:left w:val="none" w:sz="0" w:space="0" w:color="auto"/>
        <w:bottom w:val="none" w:sz="0" w:space="0" w:color="auto"/>
        <w:right w:val="none" w:sz="0" w:space="0" w:color="auto"/>
      </w:divBdr>
      <w:divsChild>
        <w:div w:id="1506481854">
          <w:marLeft w:val="432"/>
          <w:marRight w:val="216"/>
          <w:marTop w:val="0"/>
          <w:marBottom w:val="0"/>
          <w:divBdr>
            <w:top w:val="none" w:sz="0" w:space="0" w:color="auto"/>
            <w:left w:val="none" w:sz="0" w:space="0" w:color="auto"/>
            <w:bottom w:val="none" w:sz="0" w:space="0" w:color="auto"/>
            <w:right w:val="none" w:sz="0" w:space="0" w:color="auto"/>
          </w:divBdr>
        </w:div>
        <w:div w:id="257715745">
          <w:marLeft w:val="216"/>
          <w:marRight w:val="432"/>
          <w:marTop w:val="0"/>
          <w:marBottom w:val="0"/>
          <w:divBdr>
            <w:top w:val="none" w:sz="0" w:space="0" w:color="auto"/>
            <w:left w:val="none" w:sz="0" w:space="0" w:color="auto"/>
            <w:bottom w:val="none" w:sz="0" w:space="0" w:color="auto"/>
            <w:right w:val="none" w:sz="0" w:space="0" w:color="auto"/>
          </w:divBdr>
        </w:div>
        <w:div w:id="314996636">
          <w:marLeft w:val="432"/>
          <w:marRight w:val="216"/>
          <w:marTop w:val="0"/>
          <w:marBottom w:val="0"/>
          <w:divBdr>
            <w:top w:val="none" w:sz="0" w:space="0" w:color="auto"/>
            <w:left w:val="none" w:sz="0" w:space="0" w:color="auto"/>
            <w:bottom w:val="none" w:sz="0" w:space="0" w:color="auto"/>
            <w:right w:val="none" w:sz="0" w:space="0" w:color="auto"/>
          </w:divBdr>
        </w:div>
        <w:div w:id="1282373337">
          <w:marLeft w:val="216"/>
          <w:marRight w:val="432"/>
          <w:marTop w:val="0"/>
          <w:marBottom w:val="0"/>
          <w:divBdr>
            <w:top w:val="none" w:sz="0" w:space="0" w:color="auto"/>
            <w:left w:val="none" w:sz="0" w:space="0" w:color="auto"/>
            <w:bottom w:val="none" w:sz="0" w:space="0" w:color="auto"/>
            <w:right w:val="none" w:sz="0" w:space="0" w:color="auto"/>
          </w:divBdr>
        </w:div>
      </w:divsChild>
    </w:div>
    <w:div w:id="301271132">
      <w:bodyDiv w:val="1"/>
      <w:marLeft w:val="0"/>
      <w:marRight w:val="0"/>
      <w:marTop w:val="0"/>
      <w:marBottom w:val="0"/>
      <w:divBdr>
        <w:top w:val="none" w:sz="0" w:space="0" w:color="auto"/>
        <w:left w:val="none" w:sz="0" w:space="0" w:color="auto"/>
        <w:bottom w:val="none" w:sz="0" w:space="0" w:color="auto"/>
        <w:right w:val="none" w:sz="0" w:space="0" w:color="auto"/>
      </w:divBdr>
    </w:div>
    <w:div w:id="374743333">
      <w:bodyDiv w:val="1"/>
      <w:marLeft w:val="0"/>
      <w:marRight w:val="0"/>
      <w:marTop w:val="0"/>
      <w:marBottom w:val="0"/>
      <w:divBdr>
        <w:top w:val="none" w:sz="0" w:space="0" w:color="auto"/>
        <w:left w:val="none" w:sz="0" w:space="0" w:color="auto"/>
        <w:bottom w:val="none" w:sz="0" w:space="0" w:color="auto"/>
        <w:right w:val="none" w:sz="0" w:space="0" w:color="auto"/>
      </w:divBdr>
      <w:divsChild>
        <w:div w:id="6490643">
          <w:marLeft w:val="0"/>
          <w:marRight w:val="0"/>
          <w:marTop w:val="0"/>
          <w:marBottom w:val="0"/>
          <w:divBdr>
            <w:top w:val="none" w:sz="0" w:space="0" w:color="auto"/>
            <w:left w:val="none" w:sz="0" w:space="0" w:color="auto"/>
            <w:bottom w:val="none" w:sz="0" w:space="0" w:color="auto"/>
            <w:right w:val="none" w:sz="0" w:space="0" w:color="auto"/>
          </w:divBdr>
          <w:divsChild>
            <w:div w:id="7879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07186">
      <w:bodyDiv w:val="1"/>
      <w:marLeft w:val="0"/>
      <w:marRight w:val="0"/>
      <w:marTop w:val="0"/>
      <w:marBottom w:val="0"/>
      <w:divBdr>
        <w:top w:val="none" w:sz="0" w:space="0" w:color="auto"/>
        <w:left w:val="none" w:sz="0" w:space="0" w:color="auto"/>
        <w:bottom w:val="none" w:sz="0" w:space="0" w:color="auto"/>
        <w:right w:val="none" w:sz="0" w:space="0" w:color="auto"/>
      </w:divBdr>
    </w:div>
    <w:div w:id="648020377">
      <w:bodyDiv w:val="1"/>
      <w:marLeft w:val="0"/>
      <w:marRight w:val="0"/>
      <w:marTop w:val="0"/>
      <w:marBottom w:val="0"/>
      <w:divBdr>
        <w:top w:val="none" w:sz="0" w:space="0" w:color="auto"/>
        <w:left w:val="none" w:sz="0" w:space="0" w:color="auto"/>
        <w:bottom w:val="none" w:sz="0" w:space="0" w:color="auto"/>
        <w:right w:val="none" w:sz="0" w:space="0" w:color="auto"/>
      </w:divBdr>
    </w:div>
    <w:div w:id="67954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12851">
          <w:marLeft w:val="0"/>
          <w:marRight w:val="0"/>
          <w:marTop w:val="0"/>
          <w:marBottom w:val="0"/>
          <w:divBdr>
            <w:top w:val="none" w:sz="0" w:space="0" w:color="auto"/>
            <w:left w:val="none" w:sz="0" w:space="0" w:color="auto"/>
            <w:bottom w:val="none" w:sz="0" w:space="0" w:color="auto"/>
            <w:right w:val="none" w:sz="0" w:space="0" w:color="auto"/>
          </w:divBdr>
          <w:divsChild>
            <w:div w:id="20247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1213">
      <w:bodyDiv w:val="1"/>
      <w:marLeft w:val="0"/>
      <w:marRight w:val="0"/>
      <w:marTop w:val="0"/>
      <w:marBottom w:val="0"/>
      <w:divBdr>
        <w:top w:val="none" w:sz="0" w:space="0" w:color="auto"/>
        <w:left w:val="none" w:sz="0" w:space="0" w:color="auto"/>
        <w:bottom w:val="none" w:sz="0" w:space="0" w:color="auto"/>
        <w:right w:val="none" w:sz="0" w:space="0" w:color="auto"/>
      </w:divBdr>
    </w:div>
    <w:div w:id="709836970">
      <w:bodyDiv w:val="1"/>
      <w:marLeft w:val="0"/>
      <w:marRight w:val="0"/>
      <w:marTop w:val="0"/>
      <w:marBottom w:val="0"/>
      <w:divBdr>
        <w:top w:val="none" w:sz="0" w:space="0" w:color="auto"/>
        <w:left w:val="none" w:sz="0" w:space="0" w:color="auto"/>
        <w:bottom w:val="none" w:sz="0" w:space="0" w:color="auto"/>
        <w:right w:val="none" w:sz="0" w:space="0" w:color="auto"/>
      </w:divBdr>
    </w:div>
    <w:div w:id="1110516511">
      <w:bodyDiv w:val="1"/>
      <w:marLeft w:val="0"/>
      <w:marRight w:val="0"/>
      <w:marTop w:val="0"/>
      <w:marBottom w:val="0"/>
      <w:divBdr>
        <w:top w:val="none" w:sz="0" w:space="0" w:color="auto"/>
        <w:left w:val="none" w:sz="0" w:space="0" w:color="auto"/>
        <w:bottom w:val="none" w:sz="0" w:space="0" w:color="auto"/>
        <w:right w:val="none" w:sz="0" w:space="0" w:color="auto"/>
      </w:divBdr>
    </w:div>
    <w:div w:id="1352490661">
      <w:bodyDiv w:val="1"/>
      <w:marLeft w:val="0"/>
      <w:marRight w:val="0"/>
      <w:marTop w:val="0"/>
      <w:marBottom w:val="0"/>
      <w:divBdr>
        <w:top w:val="none" w:sz="0" w:space="0" w:color="auto"/>
        <w:left w:val="none" w:sz="0" w:space="0" w:color="auto"/>
        <w:bottom w:val="none" w:sz="0" w:space="0" w:color="auto"/>
        <w:right w:val="none" w:sz="0" w:space="0" w:color="auto"/>
      </w:divBdr>
    </w:div>
    <w:div w:id="1591084276">
      <w:bodyDiv w:val="1"/>
      <w:marLeft w:val="0"/>
      <w:marRight w:val="0"/>
      <w:marTop w:val="0"/>
      <w:marBottom w:val="0"/>
      <w:divBdr>
        <w:top w:val="none" w:sz="0" w:space="0" w:color="auto"/>
        <w:left w:val="none" w:sz="0" w:space="0" w:color="auto"/>
        <w:bottom w:val="none" w:sz="0" w:space="0" w:color="auto"/>
        <w:right w:val="none" w:sz="0" w:space="0" w:color="auto"/>
      </w:divBdr>
    </w:div>
    <w:div w:id="1664044032">
      <w:bodyDiv w:val="1"/>
      <w:marLeft w:val="0"/>
      <w:marRight w:val="0"/>
      <w:marTop w:val="0"/>
      <w:marBottom w:val="0"/>
      <w:divBdr>
        <w:top w:val="none" w:sz="0" w:space="0" w:color="auto"/>
        <w:left w:val="none" w:sz="0" w:space="0" w:color="auto"/>
        <w:bottom w:val="none" w:sz="0" w:space="0" w:color="auto"/>
        <w:right w:val="none" w:sz="0" w:space="0" w:color="auto"/>
      </w:divBdr>
      <w:divsChild>
        <w:div w:id="590043405">
          <w:marLeft w:val="0"/>
          <w:marRight w:val="0"/>
          <w:marTop w:val="0"/>
          <w:marBottom w:val="0"/>
          <w:divBdr>
            <w:top w:val="none" w:sz="0" w:space="0" w:color="auto"/>
            <w:left w:val="none" w:sz="0" w:space="0" w:color="auto"/>
            <w:bottom w:val="none" w:sz="0" w:space="0" w:color="auto"/>
            <w:right w:val="none" w:sz="0" w:space="0" w:color="auto"/>
          </w:divBdr>
          <w:divsChild>
            <w:div w:id="24244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5310">
      <w:bodyDiv w:val="1"/>
      <w:marLeft w:val="0"/>
      <w:marRight w:val="0"/>
      <w:marTop w:val="0"/>
      <w:marBottom w:val="0"/>
      <w:divBdr>
        <w:top w:val="none" w:sz="0" w:space="0" w:color="auto"/>
        <w:left w:val="none" w:sz="0" w:space="0" w:color="auto"/>
        <w:bottom w:val="none" w:sz="0" w:space="0" w:color="auto"/>
        <w:right w:val="none" w:sz="0" w:space="0" w:color="auto"/>
      </w:divBdr>
      <w:divsChild>
        <w:div w:id="41251509">
          <w:marLeft w:val="432"/>
          <w:marRight w:val="216"/>
          <w:marTop w:val="0"/>
          <w:marBottom w:val="0"/>
          <w:divBdr>
            <w:top w:val="none" w:sz="0" w:space="0" w:color="auto"/>
            <w:left w:val="none" w:sz="0" w:space="0" w:color="auto"/>
            <w:bottom w:val="none" w:sz="0" w:space="0" w:color="auto"/>
            <w:right w:val="none" w:sz="0" w:space="0" w:color="auto"/>
          </w:divBdr>
        </w:div>
        <w:div w:id="656224653">
          <w:marLeft w:val="216"/>
          <w:marRight w:val="432"/>
          <w:marTop w:val="0"/>
          <w:marBottom w:val="0"/>
          <w:divBdr>
            <w:top w:val="none" w:sz="0" w:space="0" w:color="auto"/>
            <w:left w:val="none" w:sz="0" w:space="0" w:color="auto"/>
            <w:bottom w:val="none" w:sz="0" w:space="0" w:color="auto"/>
            <w:right w:val="none" w:sz="0" w:space="0" w:color="auto"/>
          </w:divBdr>
        </w:div>
        <w:div w:id="2085250022">
          <w:marLeft w:val="432"/>
          <w:marRight w:val="216"/>
          <w:marTop w:val="0"/>
          <w:marBottom w:val="0"/>
          <w:divBdr>
            <w:top w:val="none" w:sz="0" w:space="0" w:color="auto"/>
            <w:left w:val="none" w:sz="0" w:space="0" w:color="auto"/>
            <w:bottom w:val="none" w:sz="0" w:space="0" w:color="auto"/>
            <w:right w:val="none" w:sz="0" w:space="0" w:color="auto"/>
          </w:divBdr>
        </w:div>
        <w:div w:id="314454373">
          <w:marLeft w:val="216"/>
          <w:marRight w:val="432"/>
          <w:marTop w:val="0"/>
          <w:marBottom w:val="0"/>
          <w:divBdr>
            <w:top w:val="none" w:sz="0" w:space="0" w:color="auto"/>
            <w:left w:val="none" w:sz="0" w:space="0" w:color="auto"/>
            <w:bottom w:val="none" w:sz="0" w:space="0" w:color="auto"/>
            <w:right w:val="none" w:sz="0" w:space="0" w:color="auto"/>
          </w:divBdr>
        </w:div>
      </w:divsChild>
    </w:div>
    <w:div w:id="2039962954">
      <w:bodyDiv w:val="1"/>
      <w:marLeft w:val="0"/>
      <w:marRight w:val="0"/>
      <w:marTop w:val="0"/>
      <w:marBottom w:val="0"/>
      <w:divBdr>
        <w:top w:val="none" w:sz="0" w:space="0" w:color="auto"/>
        <w:left w:val="none" w:sz="0" w:space="0" w:color="auto"/>
        <w:bottom w:val="none" w:sz="0" w:space="0" w:color="auto"/>
        <w:right w:val="none" w:sz="0" w:space="0" w:color="auto"/>
      </w:divBdr>
    </w:div>
    <w:div w:id="213335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oah.org/en/what-we-do/standards/codes-and-manuals/terrestrial-code-online-access/?id=169&amp;L=0&amp;htmfile=chapitre_aw_stray_dog.htm" TargetMode="External"/><Relationship Id="rId21" Type="http://schemas.openxmlformats.org/officeDocument/2006/relationships/hyperlink" Target="https://www.woah.org/en/what-we-do/standards/codes-and-manuals/terrestrial-code-online-access/?id=169&amp;L=0&amp;htmfile=glossaire.htm" TargetMode="External"/><Relationship Id="rId42" Type="http://schemas.openxmlformats.org/officeDocument/2006/relationships/hyperlink" Target="https://www.woah.org/en/what-we-do/standards/codes-and-manuals/terrestrial-code-online-access/?id=169&amp;L=0&amp;htmfile=glossaire.htm" TargetMode="External"/><Relationship Id="rId47" Type="http://schemas.openxmlformats.org/officeDocument/2006/relationships/hyperlink" Target="https://www.woah.org/en/what-we-do/standards/codes-and-manuals/terrestrial-code-online-access/?id=169&amp;L=0&amp;htmfile=glossaire.htm" TargetMode="External"/><Relationship Id="rId63" Type="http://schemas.openxmlformats.org/officeDocument/2006/relationships/hyperlink" Target="https://www.woah.org/fileadmin/Home/eng/Health_standards/tahm/3.01.17_RABIES.pdf" TargetMode="External"/><Relationship Id="rId68" Type="http://schemas.openxmlformats.org/officeDocument/2006/relationships/hyperlink" Target="https://www.woah.org/en/what-we-do/standards/codes-and-manuals/terrestrial-code-online-access/?id=169&amp;L=0&amp;htmfile=glossaire.htm" TargetMode="External"/><Relationship Id="rId84" Type="http://schemas.openxmlformats.org/officeDocument/2006/relationships/hyperlink" Target="https://www.woah.org/en/what-we-do/standards/codes-and-manuals/terrestrial-code-online-access/?id=169&amp;L=0&amp;htmfile=glossaire.htm" TargetMode="External"/><Relationship Id="rId89" Type="http://schemas.openxmlformats.org/officeDocument/2006/relationships/hyperlink" Target="https://www.woah.org/en/what-we-do/standards/codes-and-manuals/terrestrial-code-online-access/?id=169&amp;L=0&amp;htmfile=glossaire.htm" TargetMode="External"/><Relationship Id="rId112" Type="http://schemas.openxmlformats.org/officeDocument/2006/relationships/footer" Target="footer3.xml"/><Relationship Id="rId16" Type="http://schemas.openxmlformats.org/officeDocument/2006/relationships/hyperlink" Target="https://www.woah.org/en/what-we-do/standards/codes-and-manuals/terrestrial-code-online-access/?id=169&amp;L=0&amp;htmfile=chapitre_rabies.htm" TargetMode="External"/><Relationship Id="rId107" Type="http://schemas.openxmlformats.org/officeDocument/2006/relationships/hyperlink" Target="https://www.woah.org/en/what-we-do/standards/codes-and-manuals/terrestrial-code-online-access/?id=169&amp;L=0&amp;htmfile=glossaire.htm" TargetMode="External"/><Relationship Id="rId11" Type="http://schemas.openxmlformats.org/officeDocument/2006/relationships/hyperlink" Target="https://www.woah.org/en/what-we-do/standards/codes-and-manuals/terrestrial-code-online-access/?id=169&amp;L=0&amp;htmfile=glossaire.htm" TargetMode="External"/><Relationship Id="rId32" Type="http://schemas.openxmlformats.org/officeDocument/2006/relationships/hyperlink" Target="https://www.woah.org/en/what-we-do/standards/codes-and-manuals/terrestrial-code-online-access/?id=169&amp;L=0&amp;htmfile=glossaire.htm" TargetMode="External"/><Relationship Id="rId37" Type="http://schemas.openxmlformats.org/officeDocument/2006/relationships/hyperlink" Target="https://www.woah.org/en/what-we-do/standards/codes-and-manuals/terrestrial-code-online-access/?id=169&amp;L=0&amp;htmfile=chapitre_vet_serv.htm" TargetMode="External"/><Relationship Id="rId53" Type="http://schemas.openxmlformats.org/officeDocument/2006/relationships/hyperlink" Target="https://www.woah.org/en/what-we-do/standards/codes-and-manuals/terrestrial-code-online-access/?id=169&amp;L=0&amp;htmfile=glossaire.htm" TargetMode="External"/><Relationship Id="rId58" Type="http://schemas.openxmlformats.org/officeDocument/2006/relationships/hyperlink" Target="https://www.woah.org/en/what-we-do/standards/codes-and-manuals/terrestrial-code-online-access/?id=169&amp;L=0&amp;htmfile=glossaire.htm" TargetMode="External"/><Relationship Id="rId74" Type="http://schemas.openxmlformats.org/officeDocument/2006/relationships/hyperlink" Target="https://www.woah.org/en/what-we-do/standards/codes-and-manuals/terrestrial-code-online-access/?id=169&amp;L=0&amp;htmfile=glossaire.htm" TargetMode="External"/><Relationship Id="rId79" Type="http://schemas.openxmlformats.org/officeDocument/2006/relationships/hyperlink" Target="https://www.woah.org/en/what-we-do/standards/codes-and-manuals/terrestrial-code-online-access/?id=169&amp;L=0&amp;htmfile=glossaire.htm" TargetMode="External"/><Relationship Id="rId102" Type="http://schemas.openxmlformats.org/officeDocument/2006/relationships/hyperlink" Target="https://www.woah.org/en/what-we-do/standards/codes-and-manuals/terrestrial-code-online-access/?id=169&amp;L=0&amp;htmfile=glossaire.htm" TargetMode="External"/><Relationship Id="rId5" Type="http://schemas.openxmlformats.org/officeDocument/2006/relationships/numbering" Target="numbering.xml"/><Relationship Id="rId90" Type="http://schemas.openxmlformats.org/officeDocument/2006/relationships/hyperlink" Target="https://www.woah.org/en/what-we-do/standards/codes-and-manuals/terrestrial-code-online-access/?id=169&amp;L=0&amp;htmfile=glossaire.htm" TargetMode="External"/><Relationship Id="rId95" Type="http://schemas.openxmlformats.org/officeDocument/2006/relationships/hyperlink" Target="https://www.woah.org/en/what-we-do/standards/codes-and-manuals/terrestrial-code-online-access/?id=169&amp;L=0&amp;htmfile=glossaire.htm" TargetMode="External"/><Relationship Id="rId22" Type="http://schemas.openxmlformats.org/officeDocument/2006/relationships/hyperlink" Target="https://www.woah.org/en/what-we-do/standards/codes-and-manuals/terrestrial-code-online-access/?id=169&amp;L=0&amp;htmfile=glossaire.htm" TargetMode="External"/><Relationship Id="rId27" Type="http://schemas.openxmlformats.org/officeDocument/2006/relationships/hyperlink" Target="https://www.woah.org/en/what-we-do/standards/codes-and-manuals/terrestrial-code-online-access/?id=169&amp;L=0&amp;htmfile=glossaire.htm" TargetMode="External"/><Relationship Id="rId43" Type="http://schemas.openxmlformats.org/officeDocument/2006/relationships/hyperlink" Target="https://www.woah.org/en/what-we-do/standards/codes-and-manuals/terrestrial-code-online-access/?id=169&amp;L=0&amp;htmfile=glossaire.htm" TargetMode="External"/><Relationship Id="rId48" Type="http://schemas.openxmlformats.org/officeDocument/2006/relationships/hyperlink" Target="https://www.woah.org/fileadmin/Home/eng/Health_standards/tahm/3.01.17_RABIES.pdf" TargetMode="External"/><Relationship Id="rId64" Type="http://schemas.openxmlformats.org/officeDocument/2006/relationships/hyperlink" Target="https://www.woah.org/en/what-we-do/standards/codes-and-manuals/terrestrial-code-online-access/?id=169&amp;L=0&amp;htmfile=glossaire.htm" TargetMode="External"/><Relationship Id="rId69" Type="http://schemas.openxmlformats.org/officeDocument/2006/relationships/hyperlink" Target="https://www.woah.org/en/what-we-do/standards/codes-and-manuals/terrestrial-code-online-access/?id=169&amp;L=0&amp;htmfile=glossaire.htm" TargetMode="External"/><Relationship Id="rId113" Type="http://schemas.openxmlformats.org/officeDocument/2006/relationships/fontTable" Target="fontTable.xml"/><Relationship Id="rId80" Type="http://schemas.openxmlformats.org/officeDocument/2006/relationships/hyperlink" Target="https://www.woah.org/en/what-we-do/standards/codes-and-manuals/terrestrial-code-online-access/?id=169&amp;L=0&amp;htmfile=glossaire.htm" TargetMode="External"/><Relationship Id="rId85" Type="http://schemas.openxmlformats.org/officeDocument/2006/relationships/hyperlink" Target="https://www.woah.org/en/what-we-do/standards/codes-and-manuals/terrestrial-code-online-access/?id=169&amp;L=0&amp;htmfile=glossaire.htm" TargetMode="External"/><Relationship Id="rId12" Type="http://schemas.openxmlformats.org/officeDocument/2006/relationships/hyperlink" Target="https://www.woah.org/index.php?id=169&amp;L=0&amp;htmfile=chapitre_selfdeclaration.htm" TargetMode="External"/><Relationship Id="rId17" Type="http://schemas.openxmlformats.org/officeDocument/2006/relationships/hyperlink" Target="https://www.woah.org/en/what-we-do/standards/codes-and-manuals/terrestrial-code-online-access/?id=169&amp;L=0&amp;htmfile=chapitre_rabies.htm" TargetMode="External"/><Relationship Id="rId33" Type="http://schemas.openxmlformats.org/officeDocument/2006/relationships/hyperlink" Target="https://www.woah.org/en/what-we-do/standards/codes-and-manuals/terrestrial-code-online-access/?id=169&amp;L=0&amp;htmfile=glossaire.htm" TargetMode="External"/><Relationship Id="rId38" Type="http://schemas.openxmlformats.org/officeDocument/2006/relationships/hyperlink" Target="http://www.oie.int/index.php?id=169&amp;L=0&amp;htmfile=glossaire.htm" TargetMode="External"/><Relationship Id="rId59" Type="http://schemas.openxmlformats.org/officeDocument/2006/relationships/hyperlink" Target="https://www.woah.org/en/what-we-do/standards/codes-and-manuals/terrestrial-code-online-access/?id=169&amp;L=0&amp;htmfile=glossaire.htm" TargetMode="External"/><Relationship Id="rId103" Type="http://schemas.openxmlformats.org/officeDocument/2006/relationships/hyperlink" Target="https://www.woah.org/en/what-we-do/standards/codes-and-manuals/terrestrial-code-online-access/?id=169&amp;L=0&amp;htmfile=glossaire.htm" TargetMode="External"/><Relationship Id="rId108" Type="http://schemas.openxmlformats.org/officeDocument/2006/relationships/hyperlink" Target="https://www.woah.org/en/what-we-do/standards/codes-and-manuals/terrestrial-code-online-access/?id=169&amp;L=0&amp;htmfile=glossaire.htm" TargetMode="External"/><Relationship Id="rId54" Type="http://schemas.openxmlformats.org/officeDocument/2006/relationships/hyperlink" Target="https://www.woah.org/en/what-we-do/standards/codes-and-manuals/terrestrial-code-online-access/?id=169&amp;L=0&amp;htmfile=glossaire.htm" TargetMode="External"/><Relationship Id="rId70" Type="http://schemas.openxmlformats.org/officeDocument/2006/relationships/hyperlink" Target="https://www.woah.org/en/what-we-do/standards/codes-and-manuals/terrestrial-code-online-access/?id=169&amp;L=0&amp;htmfile=glossaire.htm" TargetMode="External"/><Relationship Id="rId75" Type="http://schemas.openxmlformats.org/officeDocument/2006/relationships/hyperlink" Target="https://www.woah.org/en/what-we-do/standards/codes-and-manuals/terrestrial-code-online-access/?id=169&amp;L=0&amp;htmfile=glossaire.htm" TargetMode="External"/><Relationship Id="rId91" Type="http://schemas.openxmlformats.org/officeDocument/2006/relationships/hyperlink" Target="https://www.woah.org/en/what-we-do/standards/codes-and-manuals/terrestrial-code-online-access/?id=169&amp;L=0&amp;htmfile=glossaire.htm" TargetMode="External"/><Relationship Id="rId96" Type="http://schemas.openxmlformats.org/officeDocument/2006/relationships/hyperlink" Target="https://www.woah.org/en/what-we-do/standards/codes-and-manuals/terrestrial-code-online-access/?id=169&amp;L=0&amp;htmfile=glossaire.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oah.org/en/what-we-do/standards/codes-and-manuals/terrestrial-code-online-access/?id=169&amp;L=0&amp;htmfile=chapitre_rabies.htm" TargetMode="External"/><Relationship Id="rId23" Type="http://schemas.openxmlformats.org/officeDocument/2006/relationships/hyperlink" Target="https://www.woah.org/en/what-we-do/standards/codes-and-manuals/terrestrial-code-online-access/?id=169&amp;L=0&amp;htmfile=chapitre_rabies.htm" TargetMode="External"/><Relationship Id="rId28" Type="http://schemas.openxmlformats.org/officeDocument/2006/relationships/hyperlink" Target="https://www.woah.org/en/what-we-do/standards/codes-and-manuals/terrestrial-code-online-access/?id=169&amp;L=0&amp;htmfile=glossaire.htm" TargetMode="External"/><Relationship Id="rId36" Type="http://schemas.openxmlformats.org/officeDocument/2006/relationships/hyperlink" Target="https://www.woah.org/en/what-we-do/standards/codes-and-manuals/terrestrial-code-online-access/?id=169&amp;L=1&amp;htmfile=chapitre_vet_serv_intro.htm" TargetMode="External"/><Relationship Id="rId49" Type="http://schemas.openxmlformats.org/officeDocument/2006/relationships/hyperlink" Target="https://www.woah.org/en/what-we-do/standards/codes-and-manuals/terrestrial-code-online-access/?id=169&amp;L=0&amp;htmfile=glossaire.htm" TargetMode="External"/><Relationship Id="rId57" Type="http://schemas.openxmlformats.org/officeDocument/2006/relationships/hyperlink" Target="https://www.woah.org/en/what-we-do/standards/codes-and-manuals/terrestrial-code-online-access/?id=169&amp;L=0&amp;htmfile=glossaire.htm" TargetMode="External"/><Relationship Id="rId106" Type="http://schemas.openxmlformats.org/officeDocument/2006/relationships/hyperlink" Target="https://www.woah.org/en/what-we-do/standards/codes-and-manuals/terrestrial-code-online-access/?id=169&amp;L=0&amp;htmfile=glossaire.htm" TargetMode="Externa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woah.org/en/what-we-do/standards/codes-and-manuals/terrestrial-code-online-access/?id=169&amp;L=0&amp;htmfile=glossaire.htm" TargetMode="External"/><Relationship Id="rId44" Type="http://schemas.openxmlformats.org/officeDocument/2006/relationships/hyperlink" Target="https://www.woah.org/en/what-we-do/standards/codes-and-manuals/terrestrial-code-online-access/?id=169&amp;L=0&amp;htmfile=glossaire.htm" TargetMode="External"/><Relationship Id="rId52" Type="http://schemas.openxmlformats.org/officeDocument/2006/relationships/hyperlink" Target="https://www.woah.org/en/what-we-do/standards/codes-and-manuals/terrestrial-code-online-access/?id=169&amp;L=0&amp;htmfile=glossaire.htm" TargetMode="External"/><Relationship Id="rId60" Type="http://schemas.openxmlformats.org/officeDocument/2006/relationships/hyperlink" Target="https://www.woah.org/en/what-we-do/standards/codes-and-manuals/terrestrial-code-online-access/?id=169&amp;L=0&amp;htmfile=glossaire.htm" TargetMode="External"/><Relationship Id="rId65" Type="http://schemas.openxmlformats.org/officeDocument/2006/relationships/hyperlink" Target="https://www.woah.org/en/what-we-do/standards/codes-and-manuals/terrestrial-code-online-access/?id=169&amp;L=0&amp;htmfile=glossaire.htm" TargetMode="External"/><Relationship Id="rId73" Type="http://schemas.openxmlformats.org/officeDocument/2006/relationships/hyperlink" Target="https://www.woah.org/en/what-we-do/standards/codes-and-manuals/terrestrial-code-online-access/?id=169&amp;L=0&amp;htmfile=glossaire.htm" TargetMode="External"/><Relationship Id="rId78" Type="http://schemas.openxmlformats.org/officeDocument/2006/relationships/hyperlink" Target="https://www.woah.org/en/what-we-do/standards/codes-and-manuals/terrestrial-code-online-access/?id=169&amp;L=0&amp;htmfile=glossaire.htm" TargetMode="External"/><Relationship Id="rId81" Type="http://schemas.openxmlformats.org/officeDocument/2006/relationships/hyperlink" Target="https://www.woah.org/en/what-we-do/standards/codes-and-manuals/terrestrial-code-online-access/?id=169&amp;L=0&amp;htmfile=glossaire.htm" TargetMode="External"/><Relationship Id="rId86" Type="http://schemas.openxmlformats.org/officeDocument/2006/relationships/hyperlink" Target="https://www.woah.org/en/what-we-do/standards/codes-and-manuals/terrestrial-code-online-access/?id=169&amp;L=0&amp;htmfile=chapitre_aw_stray_dog.htm" TargetMode="External"/><Relationship Id="rId94" Type="http://schemas.openxmlformats.org/officeDocument/2006/relationships/hyperlink" Target="https://www.woah.org/en/what-we-do/standards/codes-and-manuals/terrestrial-code-online-access/?id=169&amp;L=0&amp;htmfile=glossaire.htm" TargetMode="External"/><Relationship Id="rId99" Type="http://schemas.openxmlformats.org/officeDocument/2006/relationships/hyperlink" Target="https://www.woah.org/en/what-we-do/standards/codes-and-manuals/terrestrial-code-online-access/?id=169&amp;L=0&amp;htmfile=glossaire.htm" TargetMode="External"/><Relationship Id="rId101" Type="http://schemas.openxmlformats.org/officeDocument/2006/relationships/hyperlink" Target="https://www.woah.org/en/what-we-do/standards/codes-and-manuals/terrestrial-code-online-access/?id=169&amp;L=0&amp;htmfile=glossaire.ht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oah.org/en/what-we-do/standards/codes-and-manuals/terrestrial-code-online-access/?id=169&amp;L=0&amp;htmfile=glossaire.htm" TargetMode="External"/><Relationship Id="rId18" Type="http://schemas.openxmlformats.org/officeDocument/2006/relationships/hyperlink" Target="https://www.woah.org/en/what-we-do/standards/codes-and-manuals/terrestrial-code-online-access/?id=169&amp;L=0&amp;htmfile=chapitre_rabies.htm" TargetMode="External"/><Relationship Id="rId39" Type="http://schemas.openxmlformats.org/officeDocument/2006/relationships/hyperlink" Target="https://www.woah.org/en/what-we-do/standards/codes-and-manuals/terrestrial-code-online-access/?id=169&amp;L=0&amp;htmfile=glossaire.htm" TargetMode="External"/><Relationship Id="rId109" Type="http://schemas.openxmlformats.org/officeDocument/2006/relationships/footer" Target="footer1.xml"/><Relationship Id="rId34" Type="http://schemas.openxmlformats.org/officeDocument/2006/relationships/hyperlink" Target="https://www.woah.org/en/what-we-do/standards/codes-and-manuals/terrestrial-code-online-access/?id=169&amp;L=0&amp;htmfile=glossaire.htm" TargetMode="External"/><Relationship Id="rId50" Type="http://schemas.openxmlformats.org/officeDocument/2006/relationships/hyperlink" Target="https://www.woah.org/en/what-we-do/standards/codes-and-manuals/terrestrial-code-online-access/?id=169&amp;L=0&amp;htmfile=glossaire.htm" TargetMode="External"/><Relationship Id="rId55" Type="http://schemas.openxmlformats.org/officeDocument/2006/relationships/hyperlink" Target="https://www.woah.org/en/what-we-do/standards/codes-and-manuals/terrestrial-code-online-access/?id=169&amp;L=0&amp;htmfile=glossaire.htm" TargetMode="External"/><Relationship Id="rId76" Type="http://schemas.openxmlformats.org/officeDocument/2006/relationships/hyperlink" Target="https://www.woah.org/en/what-we-do/standards/codes-and-manuals/terrestrial-code-online-access/?id=169&amp;L=0&amp;htmfile=glossaire.htm" TargetMode="External"/><Relationship Id="rId97" Type="http://schemas.openxmlformats.org/officeDocument/2006/relationships/hyperlink" Target="https://www.woah.org/en/what-we-do/standards/codes-and-manuals/terrestrial-code-online-access/?id=169&amp;L=0&amp;htmfile=glossaire.htm" TargetMode="External"/><Relationship Id="rId104" Type="http://schemas.openxmlformats.org/officeDocument/2006/relationships/hyperlink" Target="https://www.woah.org/en/what-we-do/standards/codes-and-manuals/terrestrial-code-online-access/?id=169&amp;L=0&amp;htmfile=glossaire.htm" TargetMode="External"/><Relationship Id="rId7" Type="http://schemas.openxmlformats.org/officeDocument/2006/relationships/settings" Target="settings.xml"/><Relationship Id="rId71" Type="http://schemas.openxmlformats.org/officeDocument/2006/relationships/hyperlink" Target="https://www.woah.org/en/what-we-do/standards/codes-and-manuals/terrestrial-code-online-access/?id=169&amp;L=0&amp;htmfile=glossaire.htm" TargetMode="External"/><Relationship Id="rId92" Type="http://schemas.openxmlformats.org/officeDocument/2006/relationships/hyperlink" Target="https://www.woah.org/en/what-we-do/standards/codes-and-manuals/terrestrial-code-online-access/?id=169&amp;L=0&amp;htmfile=glossaire.htm" TargetMode="External"/><Relationship Id="rId2" Type="http://schemas.openxmlformats.org/officeDocument/2006/relationships/customXml" Target="../customXml/item2.xml"/><Relationship Id="rId29" Type="http://schemas.openxmlformats.org/officeDocument/2006/relationships/hyperlink" Target="https://www.woah.org/en/what-we-do/standards/codes-and-manuals/terrestrial-code-online-access/?id=169&amp;L=0&amp;htmfile=glossaire.htm" TargetMode="External"/><Relationship Id="rId24" Type="http://schemas.openxmlformats.org/officeDocument/2006/relationships/hyperlink" Target="https://www.woah.org/en/what-we-do/standards/codes-and-manuals/terrestrial-code-online-access/?id=169&amp;L=0&amp;htmfile=glossaire.htm" TargetMode="External"/><Relationship Id="rId40" Type="http://schemas.openxmlformats.org/officeDocument/2006/relationships/hyperlink" Target="https://www.woah.org/en/what-we-do/standards/codes-and-manuals/terrestrial-code-online-access/?id=169&amp;L=0&amp;htmfile=glossaire.htm" TargetMode="External"/><Relationship Id="rId45" Type="http://schemas.openxmlformats.org/officeDocument/2006/relationships/hyperlink" Target="https://www.woah.org/en/what-we-do/standards/codes-and-manuals/terrestrial-code-online-access/?id=169&amp;L=0&amp;htmfile=chapitre_surveillance_general.htm" TargetMode="External"/><Relationship Id="rId66" Type="http://schemas.openxmlformats.org/officeDocument/2006/relationships/hyperlink" Target="https://www.woah.org/en/what-we-do/standards/codes-and-manuals/terrestrial-code-online-access/?id=169&amp;L=0&amp;htmfile=glossaire.htm" TargetMode="External"/><Relationship Id="rId87" Type="http://schemas.openxmlformats.org/officeDocument/2006/relationships/hyperlink" Target="https://www.woah.org/en/what-we-do/standards/codes-and-manuals/terrestrial-code-online-access/?id=169&amp;L=0&amp;htmfile=glossaire.htm" TargetMode="External"/><Relationship Id="rId110" Type="http://schemas.openxmlformats.org/officeDocument/2006/relationships/footer" Target="footer2.xml"/><Relationship Id="rId61" Type="http://schemas.openxmlformats.org/officeDocument/2006/relationships/hyperlink" Target="https://www.woah.org/fileadmin/Home/eng/Health_standards/tahm/1.01.02_COLLECTION_DIAG_SPECIMENS.pdf" TargetMode="External"/><Relationship Id="rId82" Type="http://schemas.openxmlformats.org/officeDocument/2006/relationships/hyperlink" Target="https://www.woah.org/fileadmin/Home/eng/Health_standards/tahm/3.01.17_RABIES.pdf" TargetMode="External"/><Relationship Id="rId19" Type="http://schemas.openxmlformats.org/officeDocument/2006/relationships/hyperlink" Target="https://www.woah.org/en/what-we-do/standards/codes-and-manuals/terrestrial-code-online-access/?id=169&amp;L=0&amp;htmfile=chapitre_rabies.htm" TargetMode="External"/><Relationship Id="rId14" Type="http://schemas.openxmlformats.org/officeDocument/2006/relationships/hyperlink" Target="https://www.woah.org/en/what-we-do/standards/codes-and-manuals/terrestrial-code-online-access/?id=169&amp;L=0&amp;htmfile=glossaire.htm" TargetMode="External"/><Relationship Id="rId30" Type="http://schemas.openxmlformats.org/officeDocument/2006/relationships/hyperlink" Target="https://www.woah.org/en/what-we-do/standards/codes-and-manuals/terrestrial-code-online-access/?id=169&amp;L=0&amp;htmfile=glossaire.htm" TargetMode="External"/><Relationship Id="rId35" Type="http://schemas.openxmlformats.org/officeDocument/2006/relationships/hyperlink" Target="https://www.woah.org/en/what-we-do/standards/codes-and-manuals/terrestrial-code-online-access/?id=169&amp;L=0&amp;htmfile=chapitre_notification.htm" TargetMode="External"/><Relationship Id="rId56" Type="http://schemas.openxmlformats.org/officeDocument/2006/relationships/hyperlink" Target="https://www.woah.org/en/what-we-do/standards/codes-and-manuals/terrestrial-code-online-access/?id=169&amp;L=0&amp;htmfile=glossaire.htm" TargetMode="External"/><Relationship Id="rId77" Type="http://schemas.openxmlformats.org/officeDocument/2006/relationships/hyperlink" Target="https://www.woah.org/en/what-we-do/standards/codes-and-manuals/terrestrial-code-online-access/?id=169&amp;L=0&amp;htmfile=glossaire.htm" TargetMode="External"/><Relationship Id="rId100" Type="http://schemas.openxmlformats.org/officeDocument/2006/relationships/hyperlink" Target="https://www.woah.org/en/what-we-do/standards/codes-and-manuals/terrestrial-code-online-access/?id=169&amp;L=0&amp;htmfile=glossaire.htm" TargetMode="External"/><Relationship Id="rId105" Type="http://schemas.openxmlformats.org/officeDocument/2006/relationships/hyperlink" Target="https://www.woah.org/en/what-we-do/standards/codes-and-manuals/terrestrial-code-online-access/?id=169&amp;L=0&amp;htmfile=glossaire.htm" TargetMode="External"/><Relationship Id="rId8" Type="http://schemas.openxmlformats.org/officeDocument/2006/relationships/webSettings" Target="webSettings.xml"/><Relationship Id="rId51" Type="http://schemas.openxmlformats.org/officeDocument/2006/relationships/hyperlink" Target="https://www.woah.org/en/what-we-do/standards/codes-and-manuals/terrestrial-code-online-access/?id=169&amp;L=0&amp;htmfile=glossaire.htm" TargetMode="External"/><Relationship Id="rId72" Type="http://schemas.openxmlformats.org/officeDocument/2006/relationships/hyperlink" Target="https://www.woah.org/en/what-we-do/standards/codes-and-manuals/terrestrial-code-online-access/?id=169&amp;L=0&amp;htmfile=glossaire.htm" TargetMode="External"/><Relationship Id="rId93" Type="http://schemas.openxmlformats.org/officeDocument/2006/relationships/hyperlink" Target="https://www.woah.org/en/what-we-do/standards/codes-and-manuals/terrestrial-code-online-access/?id=169&amp;L=0&amp;htmfile=glossaire.htm" TargetMode="External"/><Relationship Id="rId98" Type="http://schemas.openxmlformats.org/officeDocument/2006/relationships/hyperlink" Target="https://www.woah.org/en/what-we-do/standards/codes-and-manuals/terrestrial-code-online-access/?id=169&amp;L=0&amp;htmfile=glossaire.htm" TargetMode="External"/><Relationship Id="rId3" Type="http://schemas.openxmlformats.org/officeDocument/2006/relationships/customXml" Target="../customXml/item3.xml"/><Relationship Id="rId25" Type="http://schemas.openxmlformats.org/officeDocument/2006/relationships/hyperlink" Target="https://www.woah.org/en/what-we-do/standards/codes-and-manuals/terrestrial-code-online-access/?id=169&amp;L=0&amp;htmfile=glossaire.htm" TargetMode="External"/><Relationship Id="rId46" Type="http://schemas.openxmlformats.org/officeDocument/2006/relationships/hyperlink" Target="https://www.woah.org/en/what-we-do/standards/codes-and-manuals/terrestrial-code-online-access/?id=169&amp;L=0&amp;htmfile=chapitre_rabies.htm" TargetMode="External"/><Relationship Id="rId67" Type="http://schemas.openxmlformats.org/officeDocument/2006/relationships/hyperlink" Target="https://www.woah.org/en/what-we-do/standards/codes-and-manuals/terrestrial-code-online-access/?id=169&amp;L=0&amp;htmfile=glossaire.htm" TargetMode="External"/><Relationship Id="rId20" Type="http://schemas.openxmlformats.org/officeDocument/2006/relationships/hyperlink" Target="https://www.woah.org/en/what-we-do/standards/codes-and-manuals/terrestrial-code-online-access/?id=169&amp;L=0&amp;htmfile=glossaire.htm" TargetMode="External"/><Relationship Id="rId41" Type="http://schemas.openxmlformats.org/officeDocument/2006/relationships/hyperlink" Target="https://www.woah.org/en/what-we-do/standards/codes-and-manuals/terrestrial-code-online-access/?id=169&amp;L=0&amp;htmfile=glossaire.htm" TargetMode="External"/><Relationship Id="rId62" Type="http://schemas.openxmlformats.org/officeDocument/2006/relationships/hyperlink" Target="https://www.woah.org/fileadmin/Home/eng/Health_standards/tahm/1.01.03_TRANSPORT.pdf" TargetMode="External"/><Relationship Id="rId83" Type="http://schemas.openxmlformats.org/officeDocument/2006/relationships/hyperlink" Target="https://www.woah.org/en/what-we-do/standards/codes-and-manuals/terrestrial-code-online-access/?id=169&amp;L=0&amp;htmfile=glossaire.htm" TargetMode="External"/><Relationship Id="rId88" Type="http://schemas.openxmlformats.org/officeDocument/2006/relationships/hyperlink" Target="https://www.woah.org/en/what-we-do/standards/codes-and-manuals/terrestrial-code-online-access/?id=169&amp;L=0&amp;htmfile=glossaire.htm" TargetMode="External"/><Relationship Id="rId111"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aninerabiesblueprin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huentshok\Downloads\WOAH_WORD%20DOCUMENT_ENGLISH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c28664d-56c8-470f-92f7-b08aaedcf69d">
      <UserInfo>
        <DisplayName>Sarah Sullivan</DisplayName>
        <AccountId>29</AccountId>
        <AccountType/>
      </UserInfo>
    </SharedWithUsers>
    <TaxCatchAll xmlns="dc28664d-56c8-470f-92f7-b08aaedcf69d" xsi:nil="true"/>
    <lcf76f155ced4ddcb4097134ff3c332f xmlns="c579e2e6-73c8-475d-9fc2-6c2b196a379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5421D95D71D246AF49230BD2919A47" ma:contentTypeVersion="13" ma:contentTypeDescription="Create a new document." ma:contentTypeScope="" ma:versionID="dcd27044f5e915c1106c7ad7d3e3e9b9">
  <xsd:schema xmlns:xsd="http://www.w3.org/2001/XMLSchema" xmlns:xs="http://www.w3.org/2001/XMLSchema" xmlns:p="http://schemas.microsoft.com/office/2006/metadata/properties" xmlns:ns2="c579e2e6-73c8-475d-9fc2-6c2b196a3795" xmlns:ns3="dc28664d-56c8-470f-92f7-b08aaedcf69d" targetNamespace="http://schemas.microsoft.com/office/2006/metadata/properties" ma:root="true" ma:fieldsID="cd0cf9986bd1e5b5b1e1e2beca2fe4d8" ns2:_="" ns3:_="">
    <xsd:import namespace="c579e2e6-73c8-475d-9fc2-6c2b196a3795"/>
    <xsd:import namespace="dc28664d-56c8-470f-92f7-b08aaedcf6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9e2e6-73c8-475d-9fc2-6c2b196a3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28664d-56c8-470f-92f7-b08aaedcf6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3489e44-63c6-4221-92f7-4ce91cbdbffd}" ma:internalName="TaxCatchAll" ma:showField="CatchAllData" ma:web="dc28664d-56c8-470f-92f7-b08aaedcf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042C45-9B39-A34D-B3C7-A78EA835AA03}">
  <ds:schemaRefs>
    <ds:schemaRef ds:uri="http://schemas.openxmlformats.org/officeDocument/2006/bibliography"/>
  </ds:schemaRefs>
</ds:datastoreItem>
</file>

<file path=customXml/itemProps2.xml><?xml version="1.0" encoding="utf-8"?>
<ds:datastoreItem xmlns:ds="http://schemas.openxmlformats.org/officeDocument/2006/customXml" ds:itemID="{D68A38BE-0DFF-4D9D-A9BF-C6B0A2FC7B26}">
  <ds:schemaRefs>
    <ds:schemaRef ds:uri="http://schemas.microsoft.com/office/2006/metadata/properties"/>
    <ds:schemaRef ds:uri="http://schemas.microsoft.com/office/infopath/2007/PartnerControls"/>
    <ds:schemaRef ds:uri="dc28664d-56c8-470f-92f7-b08aaedcf69d"/>
    <ds:schemaRef ds:uri="c579e2e6-73c8-475d-9fc2-6c2b196a3795"/>
  </ds:schemaRefs>
</ds:datastoreItem>
</file>

<file path=customXml/itemProps3.xml><?xml version="1.0" encoding="utf-8"?>
<ds:datastoreItem xmlns:ds="http://schemas.openxmlformats.org/officeDocument/2006/customXml" ds:itemID="{1A66D28C-1946-4AE6-A67F-7438AEF4E85A}">
  <ds:schemaRefs>
    <ds:schemaRef ds:uri="http://schemas.microsoft.com/sharepoint/v3/contenttype/forms"/>
  </ds:schemaRefs>
</ds:datastoreItem>
</file>

<file path=customXml/itemProps4.xml><?xml version="1.0" encoding="utf-8"?>
<ds:datastoreItem xmlns:ds="http://schemas.openxmlformats.org/officeDocument/2006/customXml" ds:itemID="{363D872D-8B09-4CCF-B4AA-A2902294A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9e2e6-73c8-475d-9fc2-6c2b196a3795"/>
    <ds:schemaRef ds:uri="dc28664d-56c8-470f-92f7-b08aaedcf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WOAH_WORD DOCUMENT_ENGLISH_TEMPLATE</Template>
  <TotalTime>13</TotalTime>
  <Pages>5</Pages>
  <Words>4861</Words>
  <Characters>26105</Characters>
  <Application>Microsoft Office Word</Application>
  <DocSecurity>0</DocSecurity>
  <Lines>474</Lines>
  <Paragraphs>278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OIE Self-declaration</dc:creator>
  <cp:keywords/>
  <dc:description/>
  <cp:lastModifiedBy>Stéphanie Beau</cp:lastModifiedBy>
  <cp:revision>3</cp:revision>
  <cp:lastPrinted>2021-11-05T15:33:00Z</cp:lastPrinted>
  <dcterms:created xsi:type="dcterms:W3CDTF">2022-06-10T09:48:00Z</dcterms:created>
  <dcterms:modified xsi:type="dcterms:W3CDTF">2022-06-10T14:53:00Z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0x010100DD5421D95D71D246AF49230BD2919A47</vt:lpwstr>
  </property>
</Properties>
</file>