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AA88" w14:textId="77777777" w:rsidR="008F52B7" w:rsidRPr="002D32F1" w:rsidRDefault="008F52B7" w:rsidP="008F52B7">
      <w:pPr>
        <w:jc w:val="center"/>
        <w:rPr>
          <w:rFonts w:cs="Arial"/>
          <w:b/>
          <w:smallCaps/>
          <w:sz w:val="32"/>
          <w:szCs w:val="36"/>
        </w:rPr>
      </w:pPr>
      <w:bookmarkStart w:id="0" w:name="_Toc72929634"/>
      <w:r w:rsidRPr="002D32F1">
        <w:rPr>
          <w:rFonts w:cs="Arial"/>
          <w:noProof/>
          <w:lang w:val="fr-FR" w:eastAsia="fr-FR"/>
        </w:rPr>
        <w:drawing>
          <wp:inline distT="0" distB="0" distL="0" distR="0" wp14:anchorId="5D31D6B0" wp14:editId="5C0606FC">
            <wp:extent cx="3054985" cy="1350645"/>
            <wp:effectExtent l="19050" t="0" r="0" b="0"/>
            <wp:docPr id="24" name="Image 24" descr="Logo 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OIE"/>
                    <pic:cNvPicPr>
                      <a:picLocks noChangeAspect="1" noChangeArrowheads="1"/>
                    </pic:cNvPicPr>
                  </pic:nvPicPr>
                  <pic:blipFill>
                    <a:blip r:embed="rId5"/>
                    <a:srcRect b="20653"/>
                    <a:stretch>
                      <a:fillRect/>
                    </a:stretch>
                  </pic:blipFill>
                  <pic:spPr bwMode="auto">
                    <a:xfrm>
                      <a:off x="0" y="0"/>
                      <a:ext cx="3054985" cy="1350645"/>
                    </a:xfrm>
                    <a:prstGeom prst="rect">
                      <a:avLst/>
                    </a:prstGeom>
                    <a:noFill/>
                    <a:ln w="9525">
                      <a:noFill/>
                      <a:miter lim="800000"/>
                      <a:headEnd/>
                      <a:tailEnd/>
                    </a:ln>
                  </pic:spPr>
                </pic:pic>
              </a:graphicData>
            </a:graphic>
          </wp:inline>
        </w:drawing>
      </w:r>
    </w:p>
    <w:p w14:paraId="6C21DCE0" w14:textId="77777777" w:rsidR="008F52B7" w:rsidRPr="002D32F1" w:rsidRDefault="008F52B7" w:rsidP="008F52B7">
      <w:pPr>
        <w:rPr>
          <w:rFonts w:cs="Arial"/>
          <w:b/>
          <w:smallCaps/>
          <w:sz w:val="36"/>
          <w:szCs w:val="40"/>
        </w:rPr>
      </w:pPr>
    </w:p>
    <w:p w14:paraId="6A23636D" w14:textId="5D9590C9" w:rsidR="008F52B7" w:rsidRPr="0035018D" w:rsidRDefault="008F52B7" w:rsidP="008F52B7">
      <w:pPr>
        <w:rPr>
          <w:rFonts w:cs="Arial"/>
          <w:bCs/>
          <w:sz w:val="18"/>
        </w:rPr>
      </w:pPr>
      <w:r>
        <w:rPr>
          <w:rFonts w:cs="Arial"/>
          <w:bCs/>
          <w:sz w:val="18"/>
        </w:rPr>
        <w:t>AMR</w:t>
      </w:r>
      <w:r w:rsidR="0072781B">
        <w:rPr>
          <w:rFonts w:cs="Arial"/>
          <w:bCs/>
          <w:sz w:val="18"/>
        </w:rPr>
        <w:t>-VPD</w:t>
      </w:r>
      <w:r w:rsidRPr="0035018D">
        <w:rPr>
          <w:rFonts w:cs="Arial"/>
          <w:bCs/>
          <w:sz w:val="18"/>
        </w:rPr>
        <w:t>/</w:t>
      </w:r>
      <w:r>
        <w:rPr>
          <w:rFonts w:cs="Arial"/>
          <w:bCs/>
          <w:sz w:val="18"/>
        </w:rPr>
        <w:t>CFT2021</w:t>
      </w:r>
      <w:r w:rsidRPr="0035018D">
        <w:rPr>
          <w:rFonts w:cs="Arial"/>
          <w:bCs/>
          <w:sz w:val="18"/>
        </w:rPr>
        <w:t>/01</w:t>
      </w:r>
    </w:p>
    <w:p w14:paraId="6AAA35B8" w14:textId="77777777" w:rsidR="008F52B7" w:rsidRPr="002D32F1" w:rsidRDefault="008F52B7" w:rsidP="008F52B7">
      <w:pPr>
        <w:rPr>
          <w:rFonts w:cs="Arial"/>
          <w:b/>
          <w:smallCaps/>
          <w:sz w:val="36"/>
          <w:szCs w:val="40"/>
        </w:rPr>
      </w:pPr>
    </w:p>
    <w:p w14:paraId="1EDBCDFB" w14:textId="77777777" w:rsidR="008F52B7" w:rsidRDefault="008F52B7" w:rsidP="008F52B7">
      <w:pPr>
        <w:pStyle w:val="Titre"/>
        <w:spacing w:line="360" w:lineRule="auto"/>
      </w:pPr>
      <w:r>
        <w:t>Call for Tender</w:t>
      </w:r>
    </w:p>
    <w:p w14:paraId="7179CC81" w14:textId="79AE8CA7" w:rsidR="008F52B7" w:rsidRPr="002D32F1" w:rsidRDefault="002F11E3" w:rsidP="008F52B7">
      <w:pPr>
        <w:pStyle w:val="Titre"/>
      </w:pPr>
      <w:r>
        <w:t>Document C</w:t>
      </w:r>
      <w:r w:rsidR="008F52B7">
        <w:t>. Technical brief framework</w:t>
      </w:r>
    </w:p>
    <w:p w14:paraId="68A76526" w14:textId="77777777" w:rsidR="008F52B7" w:rsidRPr="003B54E5" w:rsidRDefault="008F52B7" w:rsidP="008F52B7">
      <w:pPr>
        <w:pStyle w:val="Titre"/>
      </w:pPr>
    </w:p>
    <w:p w14:paraId="78E05F68" w14:textId="77777777" w:rsidR="008F52B7" w:rsidRPr="0035018D" w:rsidRDefault="008F52B7" w:rsidP="008F52B7">
      <w:pPr>
        <w:pStyle w:val="Titre"/>
      </w:pPr>
      <w:bookmarkStart w:id="1" w:name="_Hlk72933316"/>
      <w:r w:rsidRPr="0035018D">
        <w:t>Country Level Monitoring &amp; Evaluation Technical Assistance – AMR MPTF</w:t>
      </w:r>
    </w:p>
    <w:bookmarkEnd w:id="1"/>
    <w:p w14:paraId="52B91B9B" w14:textId="77777777" w:rsidR="008F52B7" w:rsidRPr="005C2702" w:rsidRDefault="008F52B7" w:rsidP="008F52B7">
      <w:pPr>
        <w:pStyle w:val="SubTitle1"/>
      </w:pPr>
    </w:p>
    <w:p w14:paraId="2264E8D8" w14:textId="77777777" w:rsidR="008F52B7" w:rsidRPr="003B54E5" w:rsidRDefault="008F52B7" w:rsidP="008F52B7">
      <w:pPr>
        <w:pStyle w:val="Titre"/>
      </w:pPr>
      <w:r w:rsidRPr="003B54E5">
        <w:t>World Organisation for Animal Health (OIE)</w:t>
      </w:r>
    </w:p>
    <w:p w14:paraId="144570A7" w14:textId="77777777" w:rsidR="008F52B7" w:rsidRPr="003B54E5" w:rsidRDefault="008F52B7" w:rsidP="008F52B7">
      <w:pPr>
        <w:pStyle w:val="Titre"/>
      </w:pPr>
    </w:p>
    <w:p w14:paraId="46FF6366" w14:textId="77777777" w:rsidR="008F52B7" w:rsidRPr="003B54E5" w:rsidRDefault="008F52B7" w:rsidP="008F52B7">
      <w:pPr>
        <w:pStyle w:val="Titre"/>
      </w:pPr>
    </w:p>
    <w:p w14:paraId="4E952AC1" w14:textId="77777777" w:rsidR="008F52B7" w:rsidRPr="003B54E5" w:rsidRDefault="008F52B7" w:rsidP="008F52B7">
      <w:pPr>
        <w:pStyle w:val="Titre"/>
      </w:pPr>
    </w:p>
    <w:p w14:paraId="4B95FAC4" w14:textId="77777777" w:rsidR="008F52B7" w:rsidRPr="003B54E5" w:rsidRDefault="008F52B7" w:rsidP="008F52B7">
      <w:pPr>
        <w:pStyle w:val="Titre"/>
      </w:pPr>
    </w:p>
    <w:p w14:paraId="02CC00DD" w14:textId="77777777" w:rsidR="00CA010E" w:rsidRPr="00FE5802" w:rsidRDefault="00CA010E" w:rsidP="00CA010E">
      <w:pPr>
        <w:pStyle w:val="Titre"/>
        <w:rPr>
          <w:color w:val="FF0000"/>
          <w:highlight w:val="yellow"/>
        </w:rPr>
      </w:pPr>
      <w:r w:rsidRPr="00FE5802">
        <w:rPr>
          <w:color w:val="FF0000"/>
          <w:highlight w:val="yellow"/>
        </w:rPr>
        <w:t xml:space="preserve">Deadline to submit : </w:t>
      </w:r>
    </w:p>
    <w:p w14:paraId="6749C180" w14:textId="77777777" w:rsidR="00CA010E" w:rsidRPr="00FE5802" w:rsidRDefault="00CA010E" w:rsidP="00CA010E">
      <w:pPr>
        <w:pStyle w:val="Paragraphedeliste"/>
        <w:numPr>
          <w:ilvl w:val="0"/>
          <w:numId w:val="8"/>
        </w:numPr>
        <w:tabs>
          <w:tab w:val="left" w:pos="0"/>
        </w:tabs>
        <w:spacing w:before="120" w:after="0"/>
        <w:jc w:val="center"/>
        <w:rPr>
          <w:b/>
          <w:color w:val="FF0000"/>
          <w:sz w:val="24"/>
          <w:szCs w:val="28"/>
          <w:highlight w:val="yellow"/>
        </w:rPr>
      </w:pPr>
      <w:r w:rsidRPr="00FE5802">
        <w:rPr>
          <w:b/>
          <w:color w:val="FF0000"/>
          <w:sz w:val="24"/>
          <w:szCs w:val="28"/>
          <w:highlight w:val="yellow"/>
        </w:rPr>
        <w:t>Declaration of interest and integrity : 28/07/2021</w:t>
      </w:r>
    </w:p>
    <w:p w14:paraId="432C6908" w14:textId="77777777" w:rsidR="009F1138" w:rsidRPr="003A5004" w:rsidRDefault="009F1138" w:rsidP="009F1138">
      <w:pPr>
        <w:pStyle w:val="Paragraphedeliste"/>
        <w:numPr>
          <w:ilvl w:val="0"/>
          <w:numId w:val="8"/>
        </w:numPr>
        <w:tabs>
          <w:tab w:val="left" w:pos="0"/>
        </w:tabs>
        <w:spacing w:before="120" w:after="0"/>
        <w:jc w:val="center"/>
        <w:rPr>
          <w:b/>
          <w:color w:val="FF0000"/>
          <w:sz w:val="24"/>
          <w:szCs w:val="28"/>
          <w:highlight w:val="yellow"/>
        </w:rPr>
      </w:pPr>
      <w:r w:rsidRPr="00FE5802">
        <w:rPr>
          <w:b/>
          <w:color w:val="FF0000"/>
          <w:sz w:val="24"/>
          <w:szCs w:val="28"/>
          <w:highlight w:val="yellow"/>
        </w:rPr>
        <w:t>Tenders :16/08/2021</w:t>
      </w:r>
      <w:r>
        <w:rPr>
          <w:b/>
          <w:color w:val="FF0000"/>
          <w:sz w:val="24"/>
          <w:szCs w:val="28"/>
          <w:highlight w:val="yellow"/>
        </w:rPr>
        <w:t xml:space="preserve"> – (18:</w:t>
      </w:r>
      <w:r w:rsidRPr="003A5004">
        <w:rPr>
          <w:b/>
          <w:color w:val="FF0000"/>
          <w:sz w:val="24"/>
          <w:szCs w:val="28"/>
          <w:highlight w:val="yellow"/>
        </w:rPr>
        <w:t>00 Paris local time)</w:t>
      </w:r>
    </w:p>
    <w:p w14:paraId="552322B2" w14:textId="77777777" w:rsidR="008F52B7" w:rsidRDefault="008F52B7" w:rsidP="008F52B7"/>
    <w:p w14:paraId="3FF6DFAE" w14:textId="77777777" w:rsidR="008F52B7" w:rsidRDefault="008F52B7" w:rsidP="008F52B7"/>
    <w:p w14:paraId="7CEFE7F4" w14:textId="77777777" w:rsidR="008F52B7" w:rsidRDefault="008F52B7" w:rsidP="008F52B7"/>
    <w:p w14:paraId="1AA2825D" w14:textId="77777777" w:rsidR="008F52B7" w:rsidRDefault="008F52B7" w:rsidP="008F52B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8F52B7" w14:paraId="7A9E7C3D" w14:textId="77777777" w:rsidTr="0035018D">
        <w:tc>
          <w:tcPr>
            <w:tcW w:w="4820" w:type="dxa"/>
          </w:tcPr>
          <w:p w14:paraId="676FF409" w14:textId="77777777" w:rsidR="008F52B7" w:rsidRPr="00D80A31" w:rsidRDefault="008F52B7" w:rsidP="0035018D">
            <w:pPr>
              <w:rPr>
                <w:b/>
              </w:rPr>
            </w:pPr>
            <w:r w:rsidRPr="00D80A31">
              <w:rPr>
                <w:b/>
              </w:rPr>
              <w:t>Contracting authority</w:t>
            </w:r>
          </w:p>
        </w:tc>
        <w:tc>
          <w:tcPr>
            <w:tcW w:w="4242" w:type="dxa"/>
          </w:tcPr>
          <w:p w14:paraId="4CF1FDB2" w14:textId="77777777" w:rsidR="008F52B7" w:rsidRPr="00CA010E" w:rsidRDefault="008F52B7" w:rsidP="0035018D">
            <w:pPr>
              <w:rPr>
                <w:b/>
              </w:rPr>
            </w:pPr>
            <w:r w:rsidRPr="00CA010E">
              <w:rPr>
                <w:b/>
              </w:rPr>
              <w:t>Contact Point</w:t>
            </w:r>
          </w:p>
        </w:tc>
      </w:tr>
      <w:tr w:rsidR="008F52B7" w:rsidRPr="009F1138" w14:paraId="13F0277D" w14:textId="77777777" w:rsidTr="0035018D">
        <w:tc>
          <w:tcPr>
            <w:tcW w:w="4820" w:type="dxa"/>
          </w:tcPr>
          <w:p w14:paraId="2D11238D" w14:textId="77777777" w:rsidR="008F52B7" w:rsidRPr="00CA010E" w:rsidRDefault="008F52B7" w:rsidP="0035018D">
            <w:r w:rsidRPr="00CA010E">
              <w:t>World Organisation for Animal Health (OIE)</w:t>
            </w:r>
          </w:p>
          <w:p w14:paraId="058DA793" w14:textId="77777777" w:rsidR="008F52B7" w:rsidRPr="00CA010E" w:rsidRDefault="008F52B7" w:rsidP="0035018D">
            <w:pPr>
              <w:rPr>
                <w:lang w:val="fr-FR"/>
              </w:rPr>
            </w:pPr>
            <w:r w:rsidRPr="00CA010E">
              <w:rPr>
                <w:lang w:val="fr-FR"/>
              </w:rPr>
              <w:t>12 Rue de Prony</w:t>
            </w:r>
          </w:p>
          <w:p w14:paraId="26627398" w14:textId="77777777" w:rsidR="008F52B7" w:rsidRPr="00CA010E" w:rsidRDefault="008F52B7" w:rsidP="0035018D">
            <w:pPr>
              <w:rPr>
                <w:lang w:val="fr-FR"/>
              </w:rPr>
            </w:pPr>
            <w:r w:rsidRPr="00CA010E">
              <w:rPr>
                <w:lang w:val="fr-FR"/>
              </w:rPr>
              <w:t>F-75017 Paris</w:t>
            </w:r>
          </w:p>
          <w:p w14:paraId="29F942BF" w14:textId="77777777" w:rsidR="008F52B7" w:rsidRPr="00CA010E" w:rsidRDefault="008F52B7" w:rsidP="0035018D">
            <w:pPr>
              <w:rPr>
                <w:lang w:val="fr-FR"/>
              </w:rPr>
            </w:pPr>
            <w:r w:rsidRPr="00CA010E">
              <w:rPr>
                <w:lang w:val="fr-FR"/>
              </w:rPr>
              <w:t>France</w:t>
            </w:r>
          </w:p>
        </w:tc>
        <w:tc>
          <w:tcPr>
            <w:tcW w:w="4242" w:type="dxa"/>
          </w:tcPr>
          <w:p w14:paraId="5A825986" w14:textId="4082933F" w:rsidR="008F52B7" w:rsidRPr="00CA010E" w:rsidRDefault="008F52B7" w:rsidP="0035018D">
            <w:r w:rsidRPr="00CA010E">
              <w:t>/</w:t>
            </w:r>
            <w:r w:rsidR="00A23110" w:rsidRPr="00CA010E">
              <w:t xml:space="preserve"> Mr Ben Davies</w:t>
            </w:r>
          </w:p>
          <w:p w14:paraId="55B1561A" w14:textId="6C57A0F0" w:rsidR="008F52B7" w:rsidRPr="00CA010E" w:rsidRDefault="00A23110" w:rsidP="0035018D">
            <w:r w:rsidRPr="00CA010E">
              <w:t>AMR &amp; VP Department</w:t>
            </w:r>
          </w:p>
          <w:p w14:paraId="0F40F6EB" w14:textId="78C61B35" w:rsidR="008F52B7" w:rsidRPr="00CA010E" w:rsidRDefault="008F52B7" w:rsidP="0035018D">
            <w:pPr>
              <w:rPr>
                <w:lang w:val="fr-FR"/>
              </w:rPr>
            </w:pPr>
            <w:r w:rsidRPr="00CA010E">
              <w:rPr>
                <w:lang w:val="fr-FR"/>
              </w:rPr>
              <w:t xml:space="preserve">Tel: </w:t>
            </w:r>
            <w:r w:rsidR="00A23110" w:rsidRPr="00CA010E">
              <w:rPr>
                <w:lang w:val="fr-FR"/>
              </w:rPr>
              <w:t>(44) 7714 839141</w:t>
            </w:r>
          </w:p>
          <w:p w14:paraId="4A4D562F" w14:textId="533336BD" w:rsidR="008F52B7" w:rsidRPr="00CA010E" w:rsidRDefault="008F52B7" w:rsidP="0035018D">
            <w:pPr>
              <w:rPr>
                <w:lang w:val="fr-FR"/>
              </w:rPr>
            </w:pPr>
            <w:r w:rsidRPr="00CA010E">
              <w:rPr>
                <w:lang w:val="fr-FR"/>
              </w:rPr>
              <w:t xml:space="preserve">Email: </w:t>
            </w:r>
            <w:r w:rsidR="00A23110" w:rsidRPr="00CA010E">
              <w:rPr>
                <w:lang w:val="fr-FR"/>
              </w:rPr>
              <w:t>b.davies@oie.int</w:t>
            </w:r>
          </w:p>
        </w:tc>
      </w:tr>
    </w:tbl>
    <w:p w14:paraId="7F2794CA" w14:textId="77777777" w:rsidR="008F52B7" w:rsidRPr="0063217D" w:rsidRDefault="008F52B7" w:rsidP="008F52B7">
      <w:pPr>
        <w:rPr>
          <w:lang w:val="fr-FR"/>
        </w:rPr>
      </w:pPr>
    </w:p>
    <w:p w14:paraId="2C83F3EF" w14:textId="77777777" w:rsidR="008F52B7" w:rsidRPr="0063217D" w:rsidRDefault="008F52B7" w:rsidP="008F52B7">
      <w:pPr>
        <w:spacing w:after="160" w:line="259" w:lineRule="auto"/>
        <w:jc w:val="left"/>
        <w:rPr>
          <w:lang w:val="fr-FR"/>
        </w:rPr>
      </w:pPr>
      <w:r w:rsidRPr="0063217D">
        <w:rPr>
          <w:lang w:val="fr-FR"/>
        </w:rPr>
        <w:br w:type="page"/>
      </w:r>
    </w:p>
    <w:p w14:paraId="5A6DD791" w14:textId="77777777" w:rsidR="00855A58" w:rsidRPr="002D32F1" w:rsidRDefault="00855A58" w:rsidP="009C352F">
      <w:pPr>
        <w:pStyle w:val="Titre1"/>
        <w:numPr>
          <w:ilvl w:val="0"/>
          <w:numId w:val="0"/>
        </w:numPr>
        <w:ind w:left="357" w:hanging="357"/>
      </w:pPr>
      <w:r w:rsidRPr="002D32F1">
        <w:lastRenderedPageBreak/>
        <w:t>RESPONSE STRUCTURE</w:t>
      </w:r>
      <w:bookmarkEnd w:id="0"/>
    </w:p>
    <w:tbl>
      <w:tblPr>
        <w:tblStyle w:val="Grilledutableau"/>
        <w:tblpPr w:leftFromText="141" w:rightFromText="141" w:vertAnchor="text" w:horzAnchor="page" w:tblpX="422" w:tblpY="1187"/>
        <w:tblW w:w="10916" w:type="dxa"/>
        <w:tblLook w:val="04A0" w:firstRow="1" w:lastRow="0" w:firstColumn="1" w:lastColumn="0" w:noHBand="0" w:noVBand="1"/>
      </w:tblPr>
      <w:tblGrid>
        <w:gridCol w:w="9356"/>
        <w:gridCol w:w="1560"/>
      </w:tblGrid>
      <w:tr w:rsidR="0063217D" w14:paraId="1F98A46A" w14:textId="77777777" w:rsidTr="0063217D">
        <w:tc>
          <w:tcPr>
            <w:tcW w:w="9356" w:type="dxa"/>
          </w:tcPr>
          <w:p w14:paraId="46587B57" w14:textId="77777777" w:rsidR="0063217D" w:rsidRPr="009C352F" w:rsidRDefault="0063217D" w:rsidP="0063217D">
            <w:pPr>
              <w:pStyle w:val="Texte"/>
              <w:tabs>
                <w:tab w:val="left" w:pos="2395"/>
              </w:tabs>
              <w:rPr>
                <w:b/>
                <w:bCs/>
              </w:rPr>
            </w:pPr>
            <w:r>
              <w:tab/>
            </w:r>
            <w:r w:rsidRPr="009C352F">
              <w:rPr>
                <w:b/>
                <w:bCs/>
              </w:rPr>
              <w:t>Company organisation and sustainability</w:t>
            </w:r>
          </w:p>
        </w:tc>
        <w:tc>
          <w:tcPr>
            <w:tcW w:w="1560" w:type="dxa"/>
          </w:tcPr>
          <w:p w14:paraId="4B8099C9" w14:textId="77777777" w:rsidR="0063217D" w:rsidRPr="009C352F" w:rsidRDefault="0063217D" w:rsidP="0063217D">
            <w:pPr>
              <w:pStyle w:val="Texte"/>
              <w:tabs>
                <w:tab w:val="left" w:pos="2395"/>
              </w:tabs>
              <w:rPr>
                <w:i/>
                <w:iCs/>
              </w:rPr>
            </w:pPr>
            <w:r w:rsidRPr="009C352F">
              <w:rPr>
                <w:i/>
                <w:iCs/>
              </w:rPr>
              <w:t>Annex (if any)</w:t>
            </w:r>
          </w:p>
        </w:tc>
      </w:tr>
      <w:tr w:rsidR="0063217D" w14:paraId="0DB2F3D9" w14:textId="77777777" w:rsidTr="0063217D">
        <w:tc>
          <w:tcPr>
            <w:tcW w:w="9356" w:type="dxa"/>
          </w:tcPr>
          <w:p w14:paraId="3DE83BAB" w14:textId="77777777" w:rsidR="0063217D" w:rsidRPr="009C352F" w:rsidRDefault="0063217D" w:rsidP="0063217D">
            <w:pPr>
              <w:pStyle w:val="Titre4"/>
              <w:numPr>
                <w:ilvl w:val="0"/>
                <w:numId w:val="0"/>
              </w:numPr>
              <w:outlineLvl w:val="3"/>
              <w:rPr>
                <w:b/>
                <w:bCs/>
              </w:rPr>
            </w:pPr>
            <w:r w:rsidRPr="009C352F">
              <w:rPr>
                <w:b/>
                <w:bCs/>
              </w:rPr>
              <w:t>General information</w:t>
            </w:r>
            <w:r>
              <w:rPr>
                <w:b/>
                <w:bCs/>
              </w:rPr>
              <w:t>:</w:t>
            </w:r>
          </w:p>
          <w:p w14:paraId="1145DBB3" w14:textId="77777777" w:rsidR="0063217D" w:rsidRPr="007D6E61" w:rsidRDefault="0063217D" w:rsidP="0063217D">
            <w:pPr>
              <w:pStyle w:val="Texte"/>
              <w:spacing w:after="0"/>
              <w:rPr>
                <w:i/>
                <w:iCs/>
                <w:sz w:val="18"/>
                <w:szCs w:val="20"/>
              </w:rPr>
            </w:pPr>
            <w:r w:rsidRPr="007D6E61">
              <w:rPr>
                <w:i/>
                <w:iCs/>
                <w:sz w:val="18"/>
                <w:szCs w:val="20"/>
              </w:rPr>
              <w:t>Company name (and name of group if applicable);</w:t>
            </w:r>
          </w:p>
          <w:p w14:paraId="400A2DEE" w14:textId="77777777" w:rsidR="0063217D" w:rsidRPr="007D6E61" w:rsidRDefault="0063217D" w:rsidP="0063217D">
            <w:pPr>
              <w:pStyle w:val="Texte"/>
              <w:spacing w:after="0"/>
              <w:rPr>
                <w:i/>
                <w:iCs/>
                <w:sz w:val="18"/>
                <w:szCs w:val="20"/>
              </w:rPr>
            </w:pPr>
            <w:r w:rsidRPr="007D6E61">
              <w:rPr>
                <w:i/>
                <w:iCs/>
                <w:sz w:val="18"/>
                <w:szCs w:val="20"/>
              </w:rPr>
              <w:t>Structure (location and number of employees in the headquarters as well as regional offices);</w:t>
            </w:r>
          </w:p>
          <w:p w14:paraId="6190DD60" w14:textId="77777777" w:rsidR="0063217D" w:rsidRPr="007D6E61" w:rsidRDefault="0063217D" w:rsidP="0063217D">
            <w:pPr>
              <w:pStyle w:val="Texte"/>
              <w:spacing w:after="0"/>
              <w:rPr>
                <w:i/>
                <w:iCs/>
                <w:sz w:val="18"/>
                <w:szCs w:val="20"/>
              </w:rPr>
            </w:pPr>
            <w:r w:rsidRPr="007D6E61">
              <w:rPr>
                <w:i/>
                <w:iCs/>
                <w:sz w:val="18"/>
                <w:szCs w:val="20"/>
              </w:rPr>
              <w:t>Contact point name, phone number and email address;</w:t>
            </w:r>
          </w:p>
          <w:p w14:paraId="0D898485" w14:textId="77777777" w:rsidR="0063217D" w:rsidRDefault="0063217D" w:rsidP="0063217D">
            <w:pPr>
              <w:pStyle w:val="Texte"/>
              <w:spacing w:after="0"/>
            </w:pPr>
          </w:p>
          <w:p w14:paraId="6FAD9138" w14:textId="77777777" w:rsidR="0063217D" w:rsidRPr="007D6E61" w:rsidRDefault="0063217D" w:rsidP="0063217D">
            <w:pPr>
              <w:pStyle w:val="Texte"/>
              <w:spacing w:after="0"/>
              <w:rPr>
                <w:b/>
                <w:bCs/>
              </w:rPr>
            </w:pPr>
            <w:r w:rsidRPr="007D6E61">
              <w:rPr>
                <w:b/>
                <w:bCs/>
                <w:i/>
                <w:iCs/>
                <w:sz w:val="18"/>
                <w:szCs w:val="20"/>
              </w:rPr>
              <w:t xml:space="preserve">Please provide your answers below: </w:t>
            </w:r>
          </w:p>
          <w:p w14:paraId="70A9064E" w14:textId="77777777" w:rsidR="0063217D" w:rsidRDefault="0063217D" w:rsidP="0063217D">
            <w:pPr>
              <w:pStyle w:val="Texte"/>
              <w:spacing w:after="0"/>
            </w:pPr>
          </w:p>
          <w:p w14:paraId="1F63CD02" w14:textId="77777777" w:rsidR="0063217D" w:rsidRDefault="0063217D" w:rsidP="0063217D">
            <w:pPr>
              <w:pStyle w:val="Texte"/>
              <w:spacing w:after="0"/>
            </w:pPr>
          </w:p>
          <w:p w14:paraId="52BC8424" w14:textId="77777777" w:rsidR="0063217D" w:rsidRDefault="0063217D" w:rsidP="0063217D">
            <w:pPr>
              <w:pStyle w:val="Texte"/>
              <w:spacing w:after="0"/>
            </w:pPr>
          </w:p>
          <w:p w14:paraId="25263EAF" w14:textId="77777777" w:rsidR="0063217D" w:rsidRDefault="0063217D" w:rsidP="0063217D">
            <w:pPr>
              <w:pStyle w:val="Texte"/>
              <w:spacing w:after="0"/>
            </w:pPr>
          </w:p>
          <w:p w14:paraId="473F7EBD" w14:textId="77777777" w:rsidR="0063217D" w:rsidRDefault="0063217D" w:rsidP="0063217D">
            <w:pPr>
              <w:pStyle w:val="Texte"/>
              <w:spacing w:after="0"/>
            </w:pPr>
          </w:p>
          <w:p w14:paraId="69EDF738" w14:textId="77777777" w:rsidR="0063217D" w:rsidRDefault="0063217D" w:rsidP="0063217D">
            <w:pPr>
              <w:pStyle w:val="Texte"/>
              <w:spacing w:after="0"/>
            </w:pPr>
          </w:p>
          <w:p w14:paraId="69320206" w14:textId="77777777" w:rsidR="0063217D" w:rsidRDefault="0063217D" w:rsidP="0063217D">
            <w:pPr>
              <w:pStyle w:val="Texte"/>
              <w:spacing w:after="0"/>
            </w:pPr>
          </w:p>
          <w:p w14:paraId="3E84827C" w14:textId="77777777" w:rsidR="0063217D" w:rsidRDefault="0063217D" w:rsidP="0063217D">
            <w:pPr>
              <w:pStyle w:val="Texte"/>
              <w:spacing w:after="0"/>
            </w:pPr>
          </w:p>
          <w:p w14:paraId="7C8EB4DF" w14:textId="77777777" w:rsidR="0063217D" w:rsidRPr="00236F11" w:rsidRDefault="0063217D" w:rsidP="0063217D">
            <w:pPr>
              <w:pStyle w:val="Texte"/>
              <w:spacing w:after="0"/>
            </w:pPr>
          </w:p>
          <w:p w14:paraId="09BDC973" w14:textId="77777777" w:rsidR="0063217D" w:rsidRPr="00236F11" w:rsidRDefault="0063217D" w:rsidP="0063217D">
            <w:pPr>
              <w:pStyle w:val="Texte"/>
              <w:rPr>
                <w:iCs/>
              </w:rPr>
            </w:pPr>
          </w:p>
          <w:p w14:paraId="50E5ECC2" w14:textId="77777777" w:rsidR="0063217D" w:rsidRDefault="0063217D" w:rsidP="0063217D">
            <w:pPr>
              <w:pStyle w:val="Texte"/>
            </w:pPr>
          </w:p>
        </w:tc>
        <w:tc>
          <w:tcPr>
            <w:tcW w:w="1560" w:type="dxa"/>
          </w:tcPr>
          <w:p w14:paraId="1FB8C038" w14:textId="77777777" w:rsidR="0063217D" w:rsidRDefault="0063217D" w:rsidP="0063217D">
            <w:pPr>
              <w:pStyle w:val="Texte"/>
            </w:pPr>
          </w:p>
        </w:tc>
      </w:tr>
      <w:tr w:rsidR="0063217D" w14:paraId="67FB0212" w14:textId="77777777" w:rsidTr="0063217D">
        <w:tc>
          <w:tcPr>
            <w:tcW w:w="9356" w:type="dxa"/>
          </w:tcPr>
          <w:p w14:paraId="25417498" w14:textId="77777777" w:rsidR="0063217D" w:rsidRPr="009C352F" w:rsidRDefault="0063217D" w:rsidP="0063217D">
            <w:pPr>
              <w:pStyle w:val="Titre4"/>
              <w:numPr>
                <w:ilvl w:val="0"/>
                <w:numId w:val="0"/>
              </w:numPr>
              <w:outlineLvl w:val="3"/>
              <w:rPr>
                <w:b/>
                <w:bCs/>
              </w:rPr>
            </w:pPr>
            <w:r w:rsidRPr="009C352F">
              <w:rPr>
                <w:b/>
                <w:bCs/>
              </w:rPr>
              <w:t>Activities</w:t>
            </w:r>
            <w:r>
              <w:rPr>
                <w:b/>
                <w:bCs/>
              </w:rPr>
              <w:t xml:space="preserve"> :</w:t>
            </w:r>
          </w:p>
          <w:p w14:paraId="5B22BDDD" w14:textId="77777777" w:rsidR="0063217D" w:rsidRPr="007D6E61" w:rsidRDefault="0063217D" w:rsidP="0063217D">
            <w:pPr>
              <w:pStyle w:val="Texte"/>
              <w:spacing w:after="0"/>
              <w:rPr>
                <w:i/>
                <w:iCs/>
                <w:sz w:val="18"/>
                <w:szCs w:val="20"/>
              </w:rPr>
            </w:pPr>
            <w:r w:rsidRPr="007D6E61">
              <w:rPr>
                <w:i/>
                <w:iCs/>
                <w:sz w:val="18"/>
                <w:szCs w:val="20"/>
              </w:rPr>
              <w:t>Company background review;</w:t>
            </w:r>
          </w:p>
          <w:p w14:paraId="5EDAAE89" w14:textId="77777777" w:rsidR="0063217D" w:rsidRPr="007D6E61" w:rsidRDefault="0063217D" w:rsidP="0063217D">
            <w:pPr>
              <w:pStyle w:val="Texte"/>
              <w:spacing w:after="0"/>
              <w:rPr>
                <w:i/>
                <w:iCs/>
                <w:sz w:val="18"/>
                <w:szCs w:val="20"/>
              </w:rPr>
            </w:pPr>
            <w:r w:rsidRPr="007D6E61">
              <w:rPr>
                <w:i/>
                <w:iCs/>
                <w:sz w:val="18"/>
                <w:szCs w:val="20"/>
              </w:rPr>
              <w:t>Description of major activities (incl. number of employees and their location).</w:t>
            </w:r>
          </w:p>
          <w:p w14:paraId="0666A327" w14:textId="77777777" w:rsidR="0063217D" w:rsidRDefault="0063217D" w:rsidP="0063217D">
            <w:pPr>
              <w:pStyle w:val="Texte"/>
              <w:spacing w:after="0"/>
              <w:rPr>
                <w:i/>
                <w:iCs/>
                <w:sz w:val="18"/>
                <w:szCs w:val="20"/>
              </w:rPr>
            </w:pPr>
          </w:p>
          <w:p w14:paraId="2A8DB96E" w14:textId="77777777" w:rsidR="0063217D" w:rsidRPr="007D6E61" w:rsidRDefault="0063217D" w:rsidP="0063217D">
            <w:pPr>
              <w:pStyle w:val="Texte"/>
              <w:spacing w:after="0"/>
              <w:rPr>
                <w:b/>
                <w:bCs/>
                <w:i/>
                <w:iCs/>
                <w:sz w:val="18"/>
                <w:szCs w:val="20"/>
              </w:rPr>
            </w:pPr>
            <w:r w:rsidRPr="007D6E61">
              <w:rPr>
                <w:b/>
                <w:bCs/>
                <w:i/>
                <w:iCs/>
                <w:sz w:val="18"/>
                <w:szCs w:val="20"/>
              </w:rPr>
              <w:t xml:space="preserve">Please provide your answers below: </w:t>
            </w:r>
          </w:p>
          <w:p w14:paraId="1A0F7586" w14:textId="77777777" w:rsidR="0063217D" w:rsidRDefault="0063217D" w:rsidP="0063217D">
            <w:pPr>
              <w:pStyle w:val="Texte"/>
              <w:spacing w:after="0"/>
              <w:rPr>
                <w:i/>
                <w:iCs/>
                <w:sz w:val="18"/>
                <w:szCs w:val="20"/>
              </w:rPr>
            </w:pPr>
          </w:p>
          <w:p w14:paraId="5E1C50DF" w14:textId="77777777" w:rsidR="0063217D" w:rsidRDefault="0063217D" w:rsidP="0063217D">
            <w:pPr>
              <w:pStyle w:val="Texte"/>
              <w:spacing w:after="0"/>
              <w:rPr>
                <w:i/>
                <w:iCs/>
                <w:sz w:val="18"/>
                <w:szCs w:val="20"/>
              </w:rPr>
            </w:pPr>
          </w:p>
          <w:p w14:paraId="7F5767E1" w14:textId="77777777" w:rsidR="0063217D" w:rsidRDefault="0063217D" w:rsidP="0063217D">
            <w:pPr>
              <w:pStyle w:val="Texte"/>
              <w:spacing w:after="0"/>
              <w:rPr>
                <w:i/>
                <w:iCs/>
                <w:sz w:val="18"/>
                <w:szCs w:val="20"/>
              </w:rPr>
            </w:pPr>
          </w:p>
          <w:p w14:paraId="57392004" w14:textId="77777777" w:rsidR="0063217D" w:rsidRDefault="0063217D" w:rsidP="0063217D">
            <w:pPr>
              <w:pStyle w:val="Texte"/>
              <w:spacing w:after="0"/>
              <w:rPr>
                <w:i/>
                <w:iCs/>
                <w:sz w:val="18"/>
                <w:szCs w:val="20"/>
              </w:rPr>
            </w:pPr>
          </w:p>
          <w:p w14:paraId="458E2E44" w14:textId="77777777" w:rsidR="0063217D" w:rsidRDefault="0063217D" w:rsidP="0063217D">
            <w:pPr>
              <w:pStyle w:val="Texte"/>
              <w:spacing w:after="0"/>
              <w:rPr>
                <w:i/>
                <w:iCs/>
                <w:sz w:val="18"/>
                <w:szCs w:val="20"/>
              </w:rPr>
            </w:pPr>
          </w:p>
          <w:p w14:paraId="7A91C75B" w14:textId="77777777" w:rsidR="0063217D" w:rsidRDefault="0063217D" w:rsidP="0063217D">
            <w:pPr>
              <w:pStyle w:val="Texte"/>
              <w:spacing w:after="0"/>
              <w:rPr>
                <w:i/>
                <w:iCs/>
                <w:sz w:val="18"/>
                <w:szCs w:val="20"/>
              </w:rPr>
            </w:pPr>
          </w:p>
          <w:p w14:paraId="4599FA66" w14:textId="77777777" w:rsidR="0063217D" w:rsidRDefault="0063217D" w:rsidP="0063217D">
            <w:pPr>
              <w:pStyle w:val="Texte"/>
              <w:spacing w:after="0"/>
              <w:rPr>
                <w:i/>
                <w:iCs/>
                <w:sz w:val="18"/>
                <w:szCs w:val="20"/>
              </w:rPr>
            </w:pPr>
          </w:p>
          <w:p w14:paraId="3F27FD23" w14:textId="77777777" w:rsidR="0063217D" w:rsidRDefault="0063217D" w:rsidP="0063217D">
            <w:pPr>
              <w:pStyle w:val="Texte"/>
              <w:spacing w:after="0"/>
              <w:rPr>
                <w:i/>
                <w:iCs/>
                <w:sz w:val="18"/>
                <w:szCs w:val="20"/>
              </w:rPr>
            </w:pPr>
          </w:p>
          <w:p w14:paraId="7C26F8A2" w14:textId="77777777" w:rsidR="0063217D" w:rsidRDefault="0063217D" w:rsidP="0063217D">
            <w:pPr>
              <w:pStyle w:val="Texte"/>
              <w:spacing w:after="0"/>
              <w:rPr>
                <w:i/>
                <w:iCs/>
                <w:sz w:val="18"/>
                <w:szCs w:val="20"/>
              </w:rPr>
            </w:pPr>
          </w:p>
          <w:p w14:paraId="7E1D65A5" w14:textId="77777777" w:rsidR="0063217D" w:rsidRDefault="0063217D" w:rsidP="0063217D">
            <w:pPr>
              <w:pStyle w:val="Texte"/>
              <w:spacing w:after="0"/>
              <w:rPr>
                <w:i/>
                <w:iCs/>
                <w:sz w:val="18"/>
                <w:szCs w:val="20"/>
              </w:rPr>
            </w:pPr>
          </w:p>
          <w:p w14:paraId="48D16274" w14:textId="77777777" w:rsidR="0063217D" w:rsidRDefault="0063217D" w:rsidP="0063217D">
            <w:pPr>
              <w:pStyle w:val="Texte"/>
              <w:spacing w:after="0"/>
              <w:rPr>
                <w:i/>
                <w:iCs/>
                <w:sz w:val="18"/>
                <w:szCs w:val="20"/>
              </w:rPr>
            </w:pPr>
          </w:p>
          <w:p w14:paraId="23BACB31" w14:textId="77777777" w:rsidR="0063217D" w:rsidRDefault="0063217D" w:rsidP="0063217D">
            <w:pPr>
              <w:pStyle w:val="Texte"/>
              <w:spacing w:after="0"/>
              <w:rPr>
                <w:i/>
                <w:iCs/>
                <w:sz w:val="18"/>
                <w:szCs w:val="20"/>
              </w:rPr>
            </w:pPr>
          </w:p>
          <w:p w14:paraId="5011E27A" w14:textId="77777777" w:rsidR="0063217D" w:rsidRDefault="0063217D" w:rsidP="0063217D">
            <w:pPr>
              <w:pStyle w:val="Texte"/>
              <w:spacing w:after="0"/>
              <w:rPr>
                <w:i/>
                <w:iCs/>
                <w:sz w:val="18"/>
                <w:szCs w:val="20"/>
              </w:rPr>
            </w:pPr>
          </w:p>
          <w:p w14:paraId="592A4DB1" w14:textId="77777777" w:rsidR="0063217D" w:rsidRDefault="0063217D" w:rsidP="0063217D">
            <w:pPr>
              <w:pStyle w:val="Texte"/>
              <w:spacing w:after="0"/>
              <w:rPr>
                <w:i/>
                <w:iCs/>
                <w:sz w:val="18"/>
                <w:szCs w:val="20"/>
              </w:rPr>
            </w:pPr>
          </w:p>
          <w:p w14:paraId="46F3644E" w14:textId="77777777" w:rsidR="0063217D" w:rsidRDefault="0063217D" w:rsidP="0063217D">
            <w:pPr>
              <w:pStyle w:val="Texte"/>
              <w:spacing w:after="0"/>
              <w:rPr>
                <w:i/>
                <w:iCs/>
                <w:sz w:val="18"/>
                <w:szCs w:val="20"/>
              </w:rPr>
            </w:pPr>
          </w:p>
          <w:p w14:paraId="025BD87C" w14:textId="77777777" w:rsidR="0063217D" w:rsidRPr="009C352F" w:rsidRDefault="0063217D" w:rsidP="0063217D">
            <w:pPr>
              <w:pStyle w:val="Texte"/>
              <w:spacing w:after="0"/>
              <w:rPr>
                <w:i/>
                <w:iCs/>
                <w:sz w:val="18"/>
                <w:szCs w:val="20"/>
              </w:rPr>
            </w:pPr>
          </w:p>
          <w:p w14:paraId="188CBFDA" w14:textId="77777777" w:rsidR="0063217D" w:rsidRPr="00236F11" w:rsidRDefault="0063217D" w:rsidP="0063217D">
            <w:pPr>
              <w:pStyle w:val="Texte"/>
              <w:ind w:left="720"/>
              <w:rPr>
                <w:iCs/>
              </w:rPr>
            </w:pPr>
          </w:p>
        </w:tc>
        <w:tc>
          <w:tcPr>
            <w:tcW w:w="1560" w:type="dxa"/>
          </w:tcPr>
          <w:p w14:paraId="6AA8C784" w14:textId="77777777" w:rsidR="0063217D" w:rsidRDefault="0063217D" w:rsidP="0063217D">
            <w:pPr>
              <w:pStyle w:val="Texte"/>
            </w:pPr>
          </w:p>
        </w:tc>
      </w:tr>
      <w:tr w:rsidR="0063217D" w14:paraId="3F0C6D27" w14:textId="77777777" w:rsidTr="0063217D">
        <w:tc>
          <w:tcPr>
            <w:tcW w:w="9356" w:type="dxa"/>
          </w:tcPr>
          <w:p w14:paraId="238B54B1" w14:textId="77777777" w:rsidR="0063217D" w:rsidRPr="007D6E61" w:rsidRDefault="0063217D" w:rsidP="0063217D">
            <w:pPr>
              <w:pStyle w:val="Titre4"/>
              <w:numPr>
                <w:ilvl w:val="0"/>
                <w:numId w:val="0"/>
              </w:numPr>
              <w:outlineLvl w:val="3"/>
              <w:rPr>
                <w:b/>
                <w:bCs/>
              </w:rPr>
            </w:pPr>
            <w:r w:rsidRPr="009C352F">
              <w:rPr>
                <w:b/>
                <w:bCs/>
              </w:rPr>
              <w:t>Financial and Economic Capacity</w:t>
            </w:r>
          </w:p>
        </w:tc>
        <w:tc>
          <w:tcPr>
            <w:tcW w:w="1560" w:type="dxa"/>
          </w:tcPr>
          <w:p w14:paraId="333CD036" w14:textId="77777777" w:rsidR="0063217D" w:rsidRDefault="0063217D" w:rsidP="0063217D">
            <w:pPr>
              <w:pStyle w:val="Texte"/>
              <w:spacing w:after="0" w:line="240" w:lineRule="auto"/>
            </w:pPr>
            <w:r w:rsidRPr="009C352F">
              <w:rPr>
                <w:rFonts w:cs="Times New Roman"/>
                <w:i/>
                <w:sz w:val="18"/>
                <w:szCs w:val="18"/>
              </w:rPr>
              <w:t>annex 2 should be filled and submitted as part of the response.</w:t>
            </w:r>
          </w:p>
        </w:tc>
      </w:tr>
    </w:tbl>
    <w:p w14:paraId="484E86D1" w14:textId="351F9E9A" w:rsidR="009C352F" w:rsidRPr="009C352F" w:rsidRDefault="009C352F" w:rsidP="009C352F">
      <w:pPr>
        <w:pStyle w:val="Texte"/>
        <w:rPr>
          <w:szCs w:val="20"/>
        </w:rPr>
      </w:pPr>
      <w:r>
        <w:rPr>
          <w:szCs w:val="20"/>
        </w:rPr>
        <w:t xml:space="preserve">The tender response must be filled in this document. It </w:t>
      </w:r>
      <w:r>
        <w:t xml:space="preserve">should be provided in a </w:t>
      </w:r>
      <w:r w:rsidRPr="0035018D">
        <w:t>Word/PDF document</w:t>
      </w:r>
      <w:r>
        <w:t>, no longer than 20</w:t>
      </w:r>
      <w:r w:rsidRPr="003425ED">
        <w:rPr>
          <w:color w:val="A5A5A5" w:themeColor="accent3"/>
        </w:rPr>
        <w:t xml:space="preserve"> </w:t>
      </w:r>
      <w:r>
        <w:t>pages and signed by the authorised person.</w:t>
      </w:r>
    </w:p>
    <w:p w14:paraId="42F3CC96" w14:textId="17A9B91D" w:rsidR="009C352F" w:rsidRDefault="009C352F">
      <w:pPr>
        <w:spacing w:after="160" w:line="259" w:lineRule="auto"/>
        <w:jc w:val="left"/>
        <w:rPr>
          <w:rFonts w:cs="Arial"/>
          <w:szCs w:val="22"/>
        </w:rPr>
      </w:pPr>
      <w:r>
        <w:br w:type="page"/>
      </w:r>
    </w:p>
    <w:p w14:paraId="44EB7DC3" w14:textId="38EC732F" w:rsidR="009C352F" w:rsidRDefault="009C352F"/>
    <w:tbl>
      <w:tblPr>
        <w:tblStyle w:val="Grilledutableau"/>
        <w:tblW w:w="10916" w:type="dxa"/>
        <w:tblInd w:w="-856" w:type="dxa"/>
        <w:tblLayout w:type="fixed"/>
        <w:tblLook w:val="04A0" w:firstRow="1" w:lastRow="0" w:firstColumn="1" w:lastColumn="0" w:noHBand="0" w:noVBand="1"/>
      </w:tblPr>
      <w:tblGrid>
        <w:gridCol w:w="9356"/>
        <w:gridCol w:w="1560"/>
      </w:tblGrid>
      <w:tr w:rsidR="009C352F" w14:paraId="617035CE" w14:textId="77777777" w:rsidTr="0063217D">
        <w:tc>
          <w:tcPr>
            <w:tcW w:w="9356" w:type="dxa"/>
          </w:tcPr>
          <w:p w14:paraId="54DC6A1A" w14:textId="187E36CA" w:rsidR="009C352F" w:rsidRPr="009C352F" w:rsidRDefault="009C352F" w:rsidP="009C352F">
            <w:pPr>
              <w:pStyle w:val="Texte"/>
              <w:tabs>
                <w:tab w:val="left" w:pos="2395"/>
              </w:tabs>
              <w:jc w:val="center"/>
            </w:pPr>
            <w:r w:rsidRPr="009C352F">
              <w:rPr>
                <w:b/>
                <w:bCs/>
                <w:sz w:val="24"/>
                <w:szCs w:val="28"/>
              </w:rPr>
              <w:t>Methodology</w:t>
            </w:r>
          </w:p>
        </w:tc>
        <w:tc>
          <w:tcPr>
            <w:tcW w:w="1560" w:type="dxa"/>
          </w:tcPr>
          <w:p w14:paraId="26DF5943" w14:textId="145CC528" w:rsidR="009C352F" w:rsidRDefault="009C352F" w:rsidP="009C352F">
            <w:pPr>
              <w:pStyle w:val="Texte"/>
            </w:pPr>
            <w:r w:rsidRPr="009C352F">
              <w:rPr>
                <w:i/>
                <w:iCs/>
              </w:rPr>
              <w:t>Annex (if any)</w:t>
            </w:r>
          </w:p>
        </w:tc>
      </w:tr>
      <w:tr w:rsidR="009C352F" w14:paraId="198E94F0" w14:textId="77777777" w:rsidTr="0063217D">
        <w:tc>
          <w:tcPr>
            <w:tcW w:w="9356" w:type="dxa"/>
          </w:tcPr>
          <w:p w14:paraId="415BE5D5" w14:textId="77777777" w:rsidR="009C352F" w:rsidRPr="007D6E61" w:rsidRDefault="009C352F" w:rsidP="009C352F">
            <w:pPr>
              <w:pStyle w:val="Titre4"/>
              <w:tabs>
                <w:tab w:val="num" w:pos="360"/>
              </w:tabs>
              <w:ind w:left="0" w:hanging="1247"/>
              <w:outlineLvl w:val="3"/>
              <w:rPr>
                <w:b/>
                <w:bCs/>
              </w:rPr>
            </w:pPr>
            <w:r w:rsidRPr="007D6E61">
              <w:rPr>
                <w:b/>
                <w:bCs/>
              </w:rPr>
              <w:t>Expertise of the team - Allocated human resources</w:t>
            </w:r>
          </w:p>
          <w:p w14:paraId="48C2A8E6" w14:textId="77777777" w:rsidR="007D6E61" w:rsidRPr="007D6E61" w:rsidRDefault="007D6E61" w:rsidP="007D6E61">
            <w:pPr>
              <w:pStyle w:val="Texte"/>
              <w:spacing w:after="0"/>
              <w:rPr>
                <w:i/>
                <w:iCs/>
                <w:sz w:val="18"/>
                <w:szCs w:val="20"/>
              </w:rPr>
            </w:pPr>
            <w:r w:rsidRPr="007D6E61">
              <w:rPr>
                <w:i/>
                <w:iCs/>
                <w:sz w:val="18"/>
                <w:szCs w:val="20"/>
              </w:rPr>
              <w:t xml:space="preserve">This section should identify the professional profiles (field of expertise, seniority etc.) proposed throughout the project and according to each stage of the methodology established in the previous section. It should include a rationale for the team set-up and clearly underline how the team, as a whole, responds to the required skills as described in the TORs., provide, for each profile, a short biography of the identified consultant and justification of his/her role in the project. </w:t>
            </w:r>
          </w:p>
          <w:p w14:paraId="6ED64C6E" w14:textId="77777777" w:rsidR="007D6E61" w:rsidRPr="007D6E61" w:rsidRDefault="007D6E61" w:rsidP="007D6E61">
            <w:pPr>
              <w:pStyle w:val="Texte"/>
              <w:spacing w:after="0"/>
              <w:rPr>
                <w:i/>
                <w:iCs/>
                <w:sz w:val="18"/>
                <w:szCs w:val="20"/>
              </w:rPr>
            </w:pPr>
            <w:r w:rsidRPr="007D6E61">
              <w:rPr>
                <w:i/>
                <w:iCs/>
                <w:sz w:val="18"/>
                <w:szCs w:val="20"/>
              </w:rPr>
              <w:t>Functions need to be clearly defined in the methodology but will be a mix of remote call down expertise covering the anticipated range of technical expertise and field level design and implementation expertise at country level.</w:t>
            </w:r>
          </w:p>
          <w:p w14:paraId="2E3EFFBD" w14:textId="77777777" w:rsidR="007D6E61" w:rsidRPr="007D6E61" w:rsidRDefault="007D6E61" w:rsidP="007D6E61">
            <w:pPr>
              <w:pStyle w:val="Text4"/>
              <w:spacing w:after="0"/>
              <w:rPr>
                <w:i/>
                <w:iCs/>
                <w:sz w:val="18"/>
                <w:szCs w:val="18"/>
              </w:rPr>
            </w:pPr>
            <w:r w:rsidRPr="007D6E61">
              <w:rPr>
                <w:i/>
                <w:iCs/>
                <w:sz w:val="18"/>
                <w:szCs w:val="18"/>
              </w:rPr>
              <w:t>Country level interventions would benefit for the ability to draw on local content (expertise) for direct country level intervention.</w:t>
            </w:r>
          </w:p>
          <w:p w14:paraId="41E5BF2A" w14:textId="77777777" w:rsidR="007D6E61" w:rsidRPr="007D6E61" w:rsidRDefault="007D6E61" w:rsidP="007D6E61">
            <w:pPr>
              <w:pStyle w:val="Texte"/>
              <w:spacing w:after="0"/>
              <w:rPr>
                <w:b/>
                <w:i/>
                <w:iCs/>
                <w:sz w:val="18"/>
                <w:szCs w:val="20"/>
              </w:rPr>
            </w:pPr>
            <w:r w:rsidRPr="007D6E61">
              <w:rPr>
                <w:i/>
                <w:iCs/>
                <w:sz w:val="18"/>
                <w:szCs w:val="20"/>
              </w:rPr>
              <w:t>For each field of expertise, please indicate the experience in the following:</w:t>
            </w:r>
          </w:p>
          <w:p w14:paraId="25E38F5E" w14:textId="77777777" w:rsidR="007D6E61" w:rsidRPr="007D6E61" w:rsidRDefault="007D6E61" w:rsidP="007D6E61">
            <w:pPr>
              <w:pStyle w:val="Texte"/>
              <w:numPr>
                <w:ilvl w:val="0"/>
                <w:numId w:val="3"/>
              </w:numPr>
              <w:spacing w:after="0"/>
              <w:rPr>
                <w:i/>
                <w:iCs/>
                <w:sz w:val="18"/>
                <w:szCs w:val="20"/>
              </w:rPr>
            </w:pPr>
            <w:r w:rsidRPr="007D6E61">
              <w:rPr>
                <w:i/>
                <w:iCs/>
                <w:sz w:val="18"/>
                <w:szCs w:val="20"/>
              </w:rPr>
              <w:t xml:space="preserve">Expertise 1; Expertise in the M&amp;E (including M&amp;E Design) of international development programmes including qualitative and quantitative methods  </w:t>
            </w:r>
          </w:p>
          <w:p w14:paraId="25FFCC36" w14:textId="77777777" w:rsidR="007D6E61" w:rsidRPr="007D6E61" w:rsidRDefault="007D6E61" w:rsidP="007D6E61">
            <w:pPr>
              <w:pStyle w:val="Texte"/>
              <w:numPr>
                <w:ilvl w:val="0"/>
                <w:numId w:val="3"/>
              </w:numPr>
              <w:spacing w:after="0"/>
              <w:rPr>
                <w:i/>
                <w:iCs/>
                <w:sz w:val="18"/>
                <w:szCs w:val="20"/>
              </w:rPr>
            </w:pPr>
            <w:r w:rsidRPr="007D6E61">
              <w:rPr>
                <w:i/>
                <w:iCs/>
                <w:sz w:val="18"/>
                <w:szCs w:val="20"/>
              </w:rPr>
              <w:t xml:space="preserve">Expertise 2; Ability to quickly get up to speed with and understanding of the Antimicrobial Resistance (AMR) Global Action Plan (GAP) M&amp;E Framework </w:t>
            </w:r>
          </w:p>
          <w:p w14:paraId="6149FCE5" w14:textId="77777777" w:rsidR="007D6E61" w:rsidRPr="007D6E61" w:rsidRDefault="007D6E61" w:rsidP="007D6E61">
            <w:pPr>
              <w:pStyle w:val="Texte"/>
              <w:numPr>
                <w:ilvl w:val="0"/>
                <w:numId w:val="3"/>
              </w:numPr>
              <w:spacing w:after="0"/>
              <w:rPr>
                <w:i/>
                <w:iCs/>
                <w:sz w:val="18"/>
                <w:szCs w:val="20"/>
              </w:rPr>
            </w:pPr>
            <w:r w:rsidRPr="007D6E61">
              <w:rPr>
                <w:i/>
                <w:iCs/>
                <w:sz w:val="18"/>
                <w:szCs w:val="20"/>
              </w:rPr>
              <w:t>Expertise 3; Demonstrated experience of economic evaluation techniques, knowledge of OECD DAC criteria and methodology for evaluating development assistance</w:t>
            </w:r>
          </w:p>
          <w:p w14:paraId="6E77CFC1" w14:textId="77777777" w:rsidR="007D6E61" w:rsidRPr="007D6E61" w:rsidRDefault="007D6E61" w:rsidP="007D6E61">
            <w:pPr>
              <w:pStyle w:val="Texte"/>
              <w:numPr>
                <w:ilvl w:val="0"/>
                <w:numId w:val="3"/>
              </w:numPr>
              <w:spacing w:after="0"/>
              <w:rPr>
                <w:i/>
                <w:iCs/>
                <w:sz w:val="18"/>
                <w:szCs w:val="20"/>
              </w:rPr>
            </w:pPr>
            <w:r w:rsidRPr="007D6E61">
              <w:rPr>
                <w:i/>
                <w:iCs/>
                <w:sz w:val="18"/>
                <w:szCs w:val="20"/>
              </w:rPr>
              <w:t xml:space="preserve">Experience of working at country level with public and private sector organisations. </w:t>
            </w:r>
          </w:p>
          <w:p w14:paraId="056A14E8" w14:textId="77777777" w:rsidR="007D6E61" w:rsidRPr="007D6E61" w:rsidRDefault="007D6E61" w:rsidP="007D6E61">
            <w:pPr>
              <w:pStyle w:val="Texte"/>
              <w:spacing w:after="0"/>
              <w:rPr>
                <w:i/>
                <w:iCs/>
                <w:sz w:val="18"/>
                <w:szCs w:val="20"/>
              </w:rPr>
            </w:pPr>
            <w:r w:rsidRPr="007D6E61">
              <w:rPr>
                <w:i/>
                <w:iCs/>
                <w:sz w:val="18"/>
                <w:szCs w:val="20"/>
              </w:rPr>
              <w:t>Desirable :</w:t>
            </w:r>
          </w:p>
          <w:p w14:paraId="51B0AA13" w14:textId="77777777" w:rsidR="007D6E61" w:rsidRPr="007D6E61" w:rsidRDefault="007D6E61" w:rsidP="007D6E61">
            <w:pPr>
              <w:pStyle w:val="Texte"/>
              <w:numPr>
                <w:ilvl w:val="0"/>
                <w:numId w:val="3"/>
              </w:numPr>
              <w:spacing w:after="0"/>
              <w:rPr>
                <w:i/>
                <w:iCs/>
                <w:sz w:val="18"/>
                <w:szCs w:val="20"/>
              </w:rPr>
            </w:pPr>
            <w:r w:rsidRPr="007D6E61">
              <w:rPr>
                <w:i/>
                <w:iCs/>
                <w:sz w:val="18"/>
                <w:szCs w:val="20"/>
              </w:rPr>
              <w:t xml:space="preserve">Experience of working on One Health Approaches </w:t>
            </w:r>
          </w:p>
          <w:p w14:paraId="017971AC" w14:textId="58AB0D45" w:rsidR="007D6E61" w:rsidRPr="007D6E61" w:rsidRDefault="007D6E61" w:rsidP="007D6E61">
            <w:pPr>
              <w:pStyle w:val="Texte"/>
              <w:numPr>
                <w:ilvl w:val="0"/>
                <w:numId w:val="3"/>
              </w:numPr>
              <w:spacing w:after="0"/>
              <w:rPr>
                <w:sz w:val="18"/>
                <w:szCs w:val="20"/>
              </w:rPr>
            </w:pPr>
            <w:r w:rsidRPr="007D6E61">
              <w:rPr>
                <w:i/>
                <w:iCs/>
                <w:sz w:val="18"/>
                <w:szCs w:val="20"/>
              </w:rPr>
              <w:t>Experience of working with international organisations</w:t>
            </w:r>
            <w:r w:rsidRPr="007D6E61">
              <w:rPr>
                <w:sz w:val="18"/>
                <w:szCs w:val="20"/>
              </w:rPr>
              <w:t xml:space="preserve"> </w:t>
            </w:r>
          </w:p>
          <w:p w14:paraId="3528FEBD" w14:textId="77777777" w:rsidR="007D6E61" w:rsidRPr="009F3586" w:rsidRDefault="007D6E61" w:rsidP="007D6E61">
            <w:pPr>
              <w:pStyle w:val="Texte"/>
              <w:spacing w:after="0"/>
              <w:ind w:left="720"/>
            </w:pPr>
          </w:p>
          <w:p w14:paraId="20818930" w14:textId="77777777" w:rsidR="009C352F" w:rsidRDefault="007D6E61" w:rsidP="009C352F">
            <w:pPr>
              <w:pStyle w:val="Texte"/>
              <w:rPr>
                <w:b/>
                <w:bCs/>
                <w:i/>
                <w:iCs/>
                <w:sz w:val="18"/>
                <w:szCs w:val="20"/>
              </w:rPr>
            </w:pPr>
            <w:r w:rsidRPr="007D6E61">
              <w:rPr>
                <w:b/>
                <w:bCs/>
                <w:i/>
                <w:iCs/>
                <w:sz w:val="18"/>
                <w:szCs w:val="20"/>
              </w:rPr>
              <w:t>Please provide your answers below:</w:t>
            </w:r>
          </w:p>
          <w:p w14:paraId="4827890F" w14:textId="77777777" w:rsidR="007D6E61" w:rsidRDefault="007D6E61" w:rsidP="009C352F">
            <w:pPr>
              <w:pStyle w:val="Texte"/>
              <w:rPr>
                <w:b/>
                <w:bCs/>
                <w:i/>
                <w:iCs/>
                <w:sz w:val="18"/>
                <w:szCs w:val="20"/>
              </w:rPr>
            </w:pPr>
          </w:p>
          <w:p w14:paraId="3A1C4E3B" w14:textId="77777777" w:rsidR="007D6E61" w:rsidRDefault="007D6E61" w:rsidP="009C352F">
            <w:pPr>
              <w:pStyle w:val="Texte"/>
              <w:rPr>
                <w:b/>
                <w:bCs/>
                <w:i/>
                <w:iCs/>
                <w:sz w:val="18"/>
                <w:szCs w:val="20"/>
              </w:rPr>
            </w:pPr>
          </w:p>
          <w:p w14:paraId="61C31D76" w14:textId="77777777" w:rsidR="007D6E61" w:rsidRDefault="007D6E61" w:rsidP="009C352F">
            <w:pPr>
              <w:pStyle w:val="Texte"/>
              <w:rPr>
                <w:b/>
                <w:bCs/>
                <w:i/>
                <w:iCs/>
                <w:sz w:val="18"/>
                <w:szCs w:val="20"/>
              </w:rPr>
            </w:pPr>
          </w:p>
          <w:p w14:paraId="253F1EB3" w14:textId="0189731A" w:rsidR="0063217D" w:rsidRDefault="0063217D" w:rsidP="009C352F">
            <w:pPr>
              <w:pStyle w:val="Texte"/>
              <w:rPr>
                <w:b/>
                <w:bCs/>
                <w:i/>
                <w:iCs/>
                <w:sz w:val="18"/>
                <w:szCs w:val="20"/>
              </w:rPr>
            </w:pPr>
          </w:p>
          <w:p w14:paraId="11115728" w14:textId="0189731A" w:rsidR="0063217D" w:rsidRDefault="0063217D" w:rsidP="009C352F">
            <w:pPr>
              <w:pStyle w:val="Texte"/>
              <w:rPr>
                <w:b/>
                <w:bCs/>
                <w:i/>
                <w:iCs/>
                <w:sz w:val="18"/>
                <w:szCs w:val="20"/>
              </w:rPr>
            </w:pPr>
          </w:p>
          <w:p w14:paraId="265B6407" w14:textId="77777777" w:rsidR="007D6E61" w:rsidRDefault="007D6E61" w:rsidP="009C352F">
            <w:pPr>
              <w:pStyle w:val="Texte"/>
              <w:rPr>
                <w:b/>
                <w:bCs/>
                <w:i/>
                <w:iCs/>
                <w:sz w:val="18"/>
                <w:szCs w:val="20"/>
              </w:rPr>
            </w:pPr>
          </w:p>
          <w:p w14:paraId="2EF07528" w14:textId="77777777" w:rsidR="007D6E61" w:rsidRDefault="007D6E61" w:rsidP="009C352F">
            <w:pPr>
              <w:pStyle w:val="Texte"/>
              <w:rPr>
                <w:b/>
                <w:bCs/>
                <w:i/>
                <w:iCs/>
                <w:sz w:val="18"/>
                <w:szCs w:val="20"/>
              </w:rPr>
            </w:pPr>
          </w:p>
          <w:p w14:paraId="4A3566F3" w14:textId="59CB5E77" w:rsidR="007D6E61" w:rsidRPr="007D6E61" w:rsidRDefault="007D6E61" w:rsidP="009C352F">
            <w:pPr>
              <w:pStyle w:val="Texte"/>
              <w:rPr>
                <w:b/>
                <w:bCs/>
              </w:rPr>
            </w:pPr>
          </w:p>
        </w:tc>
        <w:tc>
          <w:tcPr>
            <w:tcW w:w="1560" w:type="dxa"/>
          </w:tcPr>
          <w:p w14:paraId="7DBB67EB" w14:textId="77777777" w:rsidR="009C352F" w:rsidRDefault="009C352F" w:rsidP="009C352F">
            <w:pPr>
              <w:pStyle w:val="Texte"/>
            </w:pPr>
          </w:p>
        </w:tc>
      </w:tr>
      <w:tr w:rsidR="009C352F" w14:paraId="3E27A575" w14:textId="77777777" w:rsidTr="0063217D">
        <w:tc>
          <w:tcPr>
            <w:tcW w:w="9356" w:type="dxa"/>
          </w:tcPr>
          <w:p w14:paraId="7D2CDCE5" w14:textId="77777777" w:rsidR="007D6E61" w:rsidRPr="007D6E61" w:rsidRDefault="007D6E61" w:rsidP="007D6E61">
            <w:pPr>
              <w:pStyle w:val="Titre4"/>
              <w:numPr>
                <w:ilvl w:val="0"/>
                <w:numId w:val="0"/>
              </w:numPr>
              <w:outlineLvl w:val="3"/>
              <w:rPr>
                <w:b/>
                <w:bCs/>
              </w:rPr>
            </w:pPr>
            <w:bookmarkStart w:id="2" w:name="_Toc72929637"/>
            <w:r w:rsidRPr="007D6E61">
              <w:rPr>
                <w:b/>
                <w:bCs/>
              </w:rPr>
              <w:t xml:space="preserve">Relevance and quality of the proposed methodology </w:t>
            </w:r>
            <w:bookmarkEnd w:id="2"/>
          </w:p>
          <w:p w14:paraId="60FA84D1" w14:textId="77777777" w:rsidR="007D6E61" w:rsidRPr="007D6E61" w:rsidRDefault="007D6E61" w:rsidP="007D6E61">
            <w:pPr>
              <w:pStyle w:val="Texte"/>
              <w:spacing w:after="0"/>
              <w:rPr>
                <w:i/>
                <w:iCs/>
                <w:sz w:val="18"/>
                <w:szCs w:val="20"/>
              </w:rPr>
            </w:pPr>
            <w:r w:rsidRPr="007D6E61">
              <w:rPr>
                <w:i/>
                <w:iCs/>
                <w:sz w:val="18"/>
                <w:szCs w:val="20"/>
              </w:rPr>
              <w:t xml:space="preserve">This section should provide assurance of the understanding of the global landscape, the organisational context and the rationale for the current call for tender. The objectives underlying the work to be carried out should be clearly identified and addressed in the rest of the response document. </w:t>
            </w:r>
          </w:p>
          <w:p w14:paraId="05C62D68" w14:textId="77777777" w:rsidR="007D6E61" w:rsidRPr="007D6E61" w:rsidRDefault="007D6E61" w:rsidP="007D6E61">
            <w:pPr>
              <w:pStyle w:val="Texte"/>
              <w:spacing w:after="0"/>
              <w:rPr>
                <w:i/>
                <w:iCs/>
                <w:sz w:val="18"/>
                <w:szCs w:val="20"/>
                <w:lang w:val="en-US"/>
              </w:rPr>
            </w:pPr>
            <w:r w:rsidRPr="007D6E61">
              <w:rPr>
                <w:i/>
                <w:iCs/>
                <w:sz w:val="18"/>
                <w:szCs w:val="20"/>
                <w:lang w:val="en-US"/>
              </w:rPr>
              <w:t>Tenderers should outline their methodical approach based on central coordination function and the delivery of call-down remote and in-country Technical Assistance advisory services.</w:t>
            </w:r>
          </w:p>
          <w:p w14:paraId="1EC89C57" w14:textId="77777777" w:rsidR="007D6E61" w:rsidRPr="007D6E61" w:rsidRDefault="007D6E61" w:rsidP="007D6E61">
            <w:pPr>
              <w:pStyle w:val="Texte"/>
              <w:spacing w:after="0"/>
              <w:rPr>
                <w:i/>
                <w:iCs/>
                <w:sz w:val="18"/>
                <w:szCs w:val="20"/>
                <w:lang w:val="en-US" w:eastAsia="fr-FR"/>
              </w:rPr>
            </w:pPr>
            <w:r w:rsidRPr="007D6E61">
              <w:rPr>
                <w:i/>
                <w:iCs/>
                <w:sz w:val="18"/>
                <w:szCs w:val="20"/>
                <w:lang w:val="en-US"/>
              </w:rPr>
              <w:t xml:space="preserve">For the duration of this contract, a representative of the Tripartite will act as a liaison role to link the service provider to the Tripartite Country representatives and the National AMR coordination bodies in country. </w:t>
            </w:r>
          </w:p>
          <w:p w14:paraId="0906DE82" w14:textId="77777777" w:rsidR="007D6E61" w:rsidRDefault="007D6E61" w:rsidP="007D6E61">
            <w:pPr>
              <w:pStyle w:val="Texte"/>
              <w:rPr>
                <w:b/>
                <w:bCs/>
                <w:i/>
                <w:iCs/>
                <w:sz w:val="18"/>
                <w:szCs w:val="20"/>
              </w:rPr>
            </w:pPr>
            <w:r w:rsidRPr="007D6E61">
              <w:rPr>
                <w:b/>
                <w:bCs/>
                <w:i/>
                <w:iCs/>
                <w:sz w:val="18"/>
                <w:szCs w:val="20"/>
              </w:rPr>
              <w:t>Please provide your answers below:</w:t>
            </w:r>
          </w:p>
          <w:p w14:paraId="62DE45EF" w14:textId="2A17C9D6" w:rsidR="009C352F" w:rsidRDefault="009C352F" w:rsidP="007D6E61">
            <w:pPr>
              <w:pStyle w:val="Texte"/>
            </w:pPr>
          </w:p>
          <w:p w14:paraId="1FED95D3" w14:textId="4F3B9BB3" w:rsidR="007D6E61" w:rsidRDefault="007D6E61" w:rsidP="007D6E61">
            <w:pPr>
              <w:pStyle w:val="Texte"/>
            </w:pPr>
          </w:p>
          <w:p w14:paraId="3CD106F5" w14:textId="77777777" w:rsidR="007D6E61" w:rsidRDefault="007D6E61" w:rsidP="007D6E61">
            <w:pPr>
              <w:pStyle w:val="Texte"/>
            </w:pPr>
          </w:p>
          <w:p w14:paraId="496529C8" w14:textId="77777777" w:rsidR="007D6E61" w:rsidRDefault="007D6E61" w:rsidP="007D6E61">
            <w:pPr>
              <w:pStyle w:val="Texte"/>
            </w:pPr>
          </w:p>
          <w:p w14:paraId="3A0B2624" w14:textId="77777777" w:rsidR="002F11E3" w:rsidRDefault="002F11E3" w:rsidP="007D6E61">
            <w:pPr>
              <w:pStyle w:val="Texte"/>
            </w:pPr>
          </w:p>
          <w:p w14:paraId="0DF48AB1" w14:textId="58C2F53D" w:rsidR="002F11E3" w:rsidRPr="007D6E61" w:rsidRDefault="002F11E3" w:rsidP="007D6E61">
            <w:pPr>
              <w:pStyle w:val="Texte"/>
            </w:pPr>
          </w:p>
        </w:tc>
        <w:tc>
          <w:tcPr>
            <w:tcW w:w="1560" w:type="dxa"/>
          </w:tcPr>
          <w:p w14:paraId="7979510F" w14:textId="77777777" w:rsidR="009C352F" w:rsidRDefault="009C352F" w:rsidP="009C352F">
            <w:pPr>
              <w:pStyle w:val="Texte"/>
            </w:pPr>
          </w:p>
        </w:tc>
      </w:tr>
    </w:tbl>
    <w:p w14:paraId="700FD2D3" w14:textId="77777777" w:rsidR="007D6E61" w:rsidRDefault="007D6E61">
      <w:r>
        <w:br w:type="page"/>
      </w:r>
    </w:p>
    <w:tbl>
      <w:tblPr>
        <w:tblStyle w:val="Grilledutableau"/>
        <w:tblW w:w="10916" w:type="dxa"/>
        <w:tblInd w:w="-856" w:type="dxa"/>
        <w:tblLook w:val="04A0" w:firstRow="1" w:lastRow="0" w:firstColumn="1" w:lastColumn="0" w:noHBand="0" w:noVBand="1"/>
      </w:tblPr>
      <w:tblGrid>
        <w:gridCol w:w="9356"/>
        <w:gridCol w:w="1560"/>
      </w:tblGrid>
      <w:tr w:rsidR="009C352F" w14:paraId="5F236949" w14:textId="77777777" w:rsidTr="009C352F">
        <w:tc>
          <w:tcPr>
            <w:tcW w:w="9356" w:type="dxa"/>
          </w:tcPr>
          <w:p w14:paraId="119211F8" w14:textId="652FA668" w:rsidR="009C352F" w:rsidRPr="007D6E61" w:rsidRDefault="007D6E61" w:rsidP="009C352F">
            <w:pPr>
              <w:pStyle w:val="Texte"/>
              <w:rPr>
                <w:b/>
                <w:bCs/>
                <w:i/>
                <w:iCs/>
              </w:rPr>
            </w:pPr>
            <w:r w:rsidRPr="007D6E61">
              <w:rPr>
                <w:b/>
                <w:bCs/>
                <w:i/>
                <w:iCs/>
              </w:rPr>
              <w:lastRenderedPageBreak/>
              <w:t>Overall project management process follow-up, Ability to work in several countries (organisation to be proposed)</w:t>
            </w:r>
            <w:bookmarkStart w:id="3" w:name="_Toc72929638"/>
            <w:bookmarkStart w:id="4" w:name="_Toc72929639"/>
            <w:bookmarkStart w:id="5" w:name="_Toc72929640"/>
            <w:bookmarkStart w:id="6" w:name="_Toc72929641"/>
            <w:bookmarkStart w:id="7" w:name="_Toc72929642"/>
            <w:bookmarkStart w:id="8" w:name="_Toc72929643"/>
            <w:bookmarkStart w:id="9" w:name="_Toc72929644"/>
            <w:bookmarkStart w:id="10" w:name="_Toc72929645"/>
            <w:bookmarkStart w:id="11" w:name="_Toc72929646"/>
            <w:bookmarkStart w:id="12" w:name="_Toc72929647"/>
            <w:bookmarkStart w:id="13" w:name="_Toc72929648"/>
            <w:bookmarkStart w:id="14" w:name="_Toc72929649"/>
            <w:bookmarkStart w:id="15" w:name="_Toc72929650"/>
            <w:bookmarkStart w:id="16" w:name="_Toc72929651"/>
            <w:bookmarkStart w:id="17" w:name="_Toc72929652"/>
            <w:bookmarkStart w:id="18" w:name="_Toc7292965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7D6E61">
              <w:rPr>
                <w:b/>
                <w:bCs/>
                <w:i/>
                <w:iCs/>
              </w:rPr>
              <w:t xml:space="preserve"> </w:t>
            </w:r>
          </w:p>
          <w:p w14:paraId="29EB61FB" w14:textId="77777777" w:rsidR="007D6E61" w:rsidRPr="002F11E3" w:rsidRDefault="007D6E61" w:rsidP="007D6E61">
            <w:pPr>
              <w:pStyle w:val="Texte"/>
              <w:spacing w:after="0"/>
              <w:rPr>
                <w:i/>
                <w:iCs/>
                <w:sz w:val="18"/>
                <w:szCs w:val="20"/>
              </w:rPr>
            </w:pPr>
            <w:r w:rsidRPr="002F11E3">
              <w:rPr>
                <w:i/>
                <w:iCs/>
                <w:sz w:val="18"/>
                <w:szCs w:val="20"/>
              </w:rPr>
              <w:t xml:space="preserve">The offer should provide input on the proposed project governance mechanism and a clear rationale as to the proposed organisation of activities. Major constraints as well as pre-requisites (time, stakeholder availability) should be identified. </w:t>
            </w:r>
          </w:p>
          <w:p w14:paraId="461AB3CC" w14:textId="77777777" w:rsidR="007D6E61" w:rsidRPr="002F11E3" w:rsidRDefault="007D6E61" w:rsidP="007D6E61">
            <w:pPr>
              <w:pStyle w:val="Texte"/>
              <w:spacing w:after="0"/>
              <w:rPr>
                <w:i/>
                <w:iCs/>
                <w:sz w:val="18"/>
                <w:szCs w:val="20"/>
              </w:rPr>
            </w:pPr>
            <w:r w:rsidRPr="002F11E3">
              <w:rPr>
                <w:i/>
                <w:iCs/>
                <w:sz w:val="18"/>
                <w:szCs w:val="20"/>
              </w:rPr>
              <w:t xml:space="preserve">As a </w:t>
            </w:r>
            <w:r w:rsidRPr="002F11E3">
              <w:rPr>
                <w:b/>
                <w:bCs/>
                <w:i/>
                <w:iCs/>
                <w:sz w:val="18"/>
                <w:szCs w:val="20"/>
              </w:rPr>
              <w:t>design and delivery contract</w:t>
            </w:r>
            <w:r w:rsidRPr="002F11E3">
              <w:rPr>
                <w:i/>
                <w:iCs/>
                <w:sz w:val="18"/>
                <w:szCs w:val="20"/>
              </w:rPr>
              <w:t>, the successful tenderer’s methodology will need to be innovative, adaptive, and tailored to country level need.</w:t>
            </w:r>
          </w:p>
          <w:p w14:paraId="09707C3E" w14:textId="68626C8D" w:rsidR="007D6E61" w:rsidRPr="002F11E3" w:rsidRDefault="007D6E61" w:rsidP="007D6E61">
            <w:pPr>
              <w:spacing w:after="0"/>
              <w:rPr>
                <w:rFonts w:cs="Arial"/>
                <w:i/>
                <w:iCs/>
                <w:sz w:val="18"/>
                <w:szCs w:val="18"/>
              </w:rPr>
            </w:pPr>
            <w:r w:rsidRPr="002F11E3">
              <w:rPr>
                <w:rFonts w:cs="Arial"/>
                <w:i/>
                <w:iCs/>
                <w:sz w:val="18"/>
                <w:szCs w:val="18"/>
              </w:rPr>
              <w:t xml:space="preserve">A due diligence process will need to precede any formal agreement to work at country level based on the countries commitment and realistic availability to take advantage of the M&amp;E Technical assistance package, whilst also taking account of the any increased burden placed on public services as a result of COVID 19. </w:t>
            </w:r>
          </w:p>
          <w:p w14:paraId="22EB5ABB" w14:textId="77777777" w:rsidR="007D6E61" w:rsidRPr="007D6E61" w:rsidRDefault="007D6E61" w:rsidP="007D6E61">
            <w:pPr>
              <w:spacing w:after="0"/>
              <w:rPr>
                <w:rFonts w:cs="Arial"/>
                <w:i/>
                <w:iCs/>
              </w:rPr>
            </w:pPr>
          </w:p>
          <w:p w14:paraId="6B06366A" w14:textId="77777777" w:rsidR="007D6E61" w:rsidRDefault="007D6E61" w:rsidP="007D6E61">
            <w:pPr>
              <w:pStyle w:val="Texte"/>
              <w:rPr>
                <w:b/>
                <w:bCs/>
                <w:i/>
                <w:iCs/>
                <w:sz w:val="18"/>
                <w:szCs w:val="20"/>
              </w:rPr>
            </w:pPr>
            <w:r w:rsidRPr="007D6E61">
              <w:rPr>
                <w:b/>
                <w:bCs/>
                <w:i/>
                <w:iCs/>
                <w:sz w:val="18"/>
                <w:szCs w:val="20"/>
              </w:rPr>
              <w:t>Please provide your answers below:</w:t>
            </w:r>
          </w:p>
          <w:p w14:paraId="3621BF81" w14:textId="77777777" w:rsidR="007D6E61" w:rsidRDefault="007D6E61" w:rsidP="009C352F">
            <w:pPr>
              <w:pStyle w:val="Texte"/>
            </w:pPr>
          </w:p>
          <w:p w14:paraId="2490E1B5" w14:textId="130E954B" w:rsidR="007D6E61" w:rsidRDefault="007D6E61" w:rsidP="009C352F">
            <w:pPr>
              <w:pStyle w:val="Texte"/>
            </w:pPr>
          </w:p>
          <w:p w14:paraId="3182183E" w14:textId="66E8CCA0" w:rsidR="007D6E61" w:rsidRDefault="007D6E61" w:rsidP="009C352F">
            <w:pPr>
              <w:pStyle w:val="Texte"/>
            </w:pPr>
          </w:p>
          <w:p w14:paraId="0BFF089E" w14:textId="51FA5DDA" w:rsidR="007D6E61" w:rsidRDefault="007D6E61" w:rsidP="009C352F">
            <w:pPr>
              <w:pStyle w:val="Texte"/>
            </w:pPr>
          </w:p>
          <w:p w14:paraId="0CEF66D7" w14:textId="5748F622" w:rsidR="007D6E61" w:rsidRDefault="007D6E61" w:rsidP="009C352F">
            <w:pPr>
              <w:pStyle w:val="Texte"/>
            </w:pPr>
          </w:p>
          <w:p w14:paraId="251760C0" w14:textId="0CE77CE5" w:rsidR="007D6E61" w:rsidRDefault="007D6E61" w:rsidP="009C352F">
            <w:pPr>
              <w:pStyle w:val="Texte"/>
            </w:pPr>
          </w:p>
          <w:p w14:paraId="27AF1A2F" w14:textId="038C515F" w:rsidR="007D6E61" w:rsidRDefault="007D6E61" w:rsidP="009C352F">
            <w:pPr>
              <w:pStyle w:val="Texte"/>
            </w:pPr>
          </w:p>
          <w:p w14:paraId="391A6A40" w14:textId="77777777" w:rsidR="007D6E61" w:rsidRDefault="007D6E61" w:rsidP="009C352F">
            <w:pPr>
              <w:pStyle w:val="Texte"/>
            </w:pPr>
          </w:p>
          <w:p w14:paraId="58067C64" w14:textId="7AB1052D" w:rsidR="007D6E61" w:rsidRDefault="007D6E61" w:rsidP="009C352F">
            <w:pPr>
              <w:pStyle w:val="Texte"/>
            </w:pPr>
          </w:p>
          <w:p w14:paraId="74208B93" w14:textId="77777777" w:rsidR="007D6E61" w:rsidRDefault="007D6E61" w:rsidP="009C352F">
            <w:pPr>
              <w:pStyle w:val="Texte"/>
            </w:pPr>
          </w:p>
          <w:p w14:paraId="02942668" w14:textId="08921649" w:rsidR="007D6E61" w:rsidRDefault="007D6E61" w:rsidP="009C352F">
            <w:pPr>
              <w:pStyle w:val="Texte"/>
            </w:pPr>
          </w:p>
          <w:p w14:paraId="676DB254" w14:textId="765F401B" w:rsidR="007D6E61" w:rsidRDefault="007D6E61" w:rsidP="009C352F">
            <w:pPr>
              <w:pStyle w:val="Texte"/>
            </w:pPr>
          </w:p>
          <w:p w14:paraId="3F2B498A" w14:textId="77777777" w:rsidR="007D6E61" w:rsidRDefault="007D6E61" w:rsidP="009C352F">
            <w:pPr>
              <w:pStyle w:val="Texte"/>
            </w:pPr>
          </w:p>
          <w:p w14:paraId="120360D5" w14:textId="47BC7993" w:rsidR="007D6E61" w:rsidRDefault="007D6E61" w:rsidP="009C352F">
            <w:pPr>
              <w:pStyle w:val="Texte"/>
            </w:pPr>
          </w:p>
        </w:tc>
        <w:tc>
          <w:tcPr>
            <w:tcW w:w="1560" w:type="dxa"/>
          </w:tcPr>
          <w:p w14:paraId="26A6915D" w14:textId="77777777" w:rsidR="009C352F" w:rsidRDefault="009C352F" w:rsidP="009C352F">
            <w:pPr>
              <w:pStyle w:val="Texte"/>
            </w:pPr>
          </w:p>
        </w:tc>
      </w:tr>
      <w:tr w:rsidR="009C352F" w14:paraId="615BC8B5" w14:textId="77777777" w:rsidTr="009C352F">
        <w:tc>
          <w:tcPr>
            <w:tcW w:w="9356" w:type="dxa"/>
          </w:tcPr>
          <w:p w14:paraId="2A0CF959" w14:textId="77777777" w:rsidR="009C352F" w:rsidRPr="007D6E61" w:rsidRDefault="009C352F" w:rsidP="007D6E61">
            <w:pPr>
              <w:pStyle w:val="Texte"/>
              <w:rPr>
                <w:b/>
                <w:bCs/>
                <w:i/>
              </w:rPr>
            </w:pPr>
            <w:r w:rsidRPr="007D6E61">
              <w:rPr>
                <w:b/>
                <w:bCs/>
                <w:i/>
              </w:rPr>
              <w:t xml:space="preserve">Mitigation measures / options to navigate the implications of  changing COVID 19 context </w:t>
            </w:r>
          </w:p>
          <w:p w14:paraId="4E94EC2A" w14:textId="77777777" w:rsidR="007D6E61" w:rsidRPr="002F11E3" w:rsidRDefault="007D6E61" w:rsidP="007D6E61">
            <w:pPr>
              <w:rPr>
                <w:rFonts w:cs="Arial"/>
                <w:i/>
                <w:iCs/>
                <w:sz w:val="18"/>
                <w:szCs w:val="18"/>
              </w:rPr>
            </w:pPr>
            <w:r w:rsidRPr="002F11E3">
              <w:rPr>
                <w:rFonts w:cs="Arial"/>
                <w:i/>
                <w:iCs/>
                <w:sz w:val="18"/>
                <w:szCs w:val="18"/>
              </w:rPr>
              <w:t xml:space="preserve">Tenders will need to include a detailed risk assessment that supports the proposed methodology and mitigates risks to deliver a quality package of M&amp;E assistance, with delivery flexibility mechanisms built in (e.g. online seminars, remote help-desk support, flexible online data collection tools if necessary) to mitigate COVID risks (such a lockdown, quarantine) identifying and managing the key cost drivers in relation to potential risks.  </w:t>
            </w:r>
          </w:p>
          <w:p w14:paraId="5722AECF" w14:textId="77777777" w:rsidR="009C352F" w:rsidRPr="002F11E3" w:rsidRDefault="007D6E61" w:rsidP="007D6E61">
            <w:pPr>
              <w:pStyle w:val="Texte"/>
              <w:rPr>
                <w:i/>
                <w:iCs/>
                <w:sz w:val="18"/>
                <w:szCs w:val="20"/>
              </w:rPr>
            </w:pPr>
            <w:r w:rsidRPr="002F11E3">
              <w:rPr>
                <w:i/>
                <w:iCs/>
                <w:sz w:val="18"/>
                <w:szCs w:val="20"/>
              </w:rPr>
              <w:t>There will need to be a conscious effort to avoid capacity substitution in country. A risk mitigation-based approach will likely include the need to blend direct in-country support drawing on local expert content with the provision of remote virtual support under the professional oversight of a core team / team leader</w:t>
            </w:r>
          </w:p>
          <w:p w14:paraId="68991257" w14:textId="77777777" w:rsidR="007D6E61" w:rsidRDefault="007D6E61" w:rsidP="007D6E61">
            <w:pPr>
              <w:pStyle w:val="Texte"/>
              <w:rPr>
                <w:b/>
                <w:bCs/>
                <w:i/>
                <w:iCs/>
                <w:sz w:val="18"/>
                <w:szCs w:val="20"/>
              </w:rPr>
            </w:pPr>
            <w:r w:rsidRPr="007D6E61">
              <w:rPr>
                <w:b/>
                <w:bCs/>
                <w:i/>
                <w:iCs/>
                <w:sz w:val="18"/>
                <w:szCs w:val="20"/>
              </w:rPr>
              <w:t>Please provide your answers below:</w:t>
            </w:r>
          </w:p>
          <w:p w14:paraId="5D1D8FA9" w14:textId="77777777" w:rsidR="007D6E61" w:rsidRDefault="007D6E61" w:rsidP="007D6E61">
            <w:pPr>
              <w:pStyle w:val="Texte"/>
            </w:pPr>
          </w:p>
          <w:p w14:paraId="44673894" w14:textId="22ED7AF0" w:rsidR="007D6E61" w:rsidRDefault="007D6E61" w:rsidP="007D6E61">
            <w:pPr>
              <w:pStyle w:val="Texte"/>
            </w:pPr>
          </w:p>
          <w:p w14:paraId="0B92141F" w14:textId="7E1A8EF2" w:rsidR="002F11E3" w:rsidRDefault="002F11E3" w:rsidP="007D6E61">
            <w:pPr>
              <w:pStyle w:val="Texte"/>
            </w:pPr>
          </w:p>
          <w:p w14:paraId="5BEAE820" w14:textId="5DD80A89" w:rsidR="002F11E3" w:rsidRDefault="002F11E3" w:rsidP="007D6E61">
            <w:pPr>
              <w:pStyle w:val="Texte"/>
            </w:pPr>
          </w:p>
          <w:p w14:paraId="44190DB9" w14:textId="103057E3" w:rsidR="002F11E3" w:rsidRDefault="002F11E3" w:rsidP="007D6E61">
            <w:pPr>
              <w:pStyle w:val="Texte"/>
            </w:pPr>
          </w:p>
          <w:p w14:paraId="29A86599" w14:textId="3C4E7905" w:rsidR="002F11E3" w:rsidRDefault="002F11E3" w:rsidP="007D6E61">
            <w:pPr>
              <w:pStyle w:val="Texte"/>
            </w:pPr>
          </w:p>
          <w:p w14:paraId="159CE525" w14:textId="77777777" w:rsidR="007D6E61" w:rsidRDefault="007D6E61" w:rsidP="007D6E61">
            <w:pPr>
              <w:pStyle w:val="Texte"/>
            </w:pPr>
          </w:p>
          <w:p w14:paraId="4DAA2307" w14:textId="77777777" w:rsidR="007D6E61" w:rsidRDefault="007D6E61" w:rsidP="007D6E61">
            <w:pPr>
              <w:pStyle w:val="Texte"/>
            </w:pPr>
          </w:p>
          <w:p w14:paraId="6C8B00D0" w14:textId="3F0F6BDF" w:rsidR="007D6E61" w:rsidRDefault="007D6E61" w:rsidP="007D6E61">
            <w:pPr>
              <w:pStyle w:val="Texte"/>
            </w:pPr>
          </w:p>
        </w:tc>
        <w:tc>
          <w:tcPr>
            <w:tcW w:w="1560" w:type="dxa"/>
          </w:tcPr>
          <w:p w14:paraId="2BAB2FF6" w14:textId="77777777" w:rsidR="009C352F" w:rsidRDefault="009C352F" w:rsidP="009C352F">
            <w:pPr>
              <w:pStyle w:val="Texte"/>
            </w:pPr>
          </w:p>
        </w:tc>
      </w:tr>
    </w:tbl>
    <w:p w14:paraId="556C62B1" w14:textId="77777777" w:rsidR="002F11E3" w:rsidRDefault="002F11E3" w:rsidP="002F11E3">
      <w:pPr>
        <w:rPr>
          <w:b/>
          <w:lang w:eastAsia="fr-FR"/>
        </w:rPr>
      </w:pPr>
    </w:p>
    <w:p w14:paraId="4CF98A4F" w14:textId="0169DDBE" w:rsidR="002F11E3" w:rsidRPr="00767C05" w:rsidRDefault="002F11E3" w:rsidP="002F11E3">
      <w:pPr>
        <w:rPr>
          <w:b/>
          <w:lang w:eastAsia="fr-FR"/>
        </w:rPr>
      </w:pPr>
      <w:r w:rsidRPr="00767C05">
        <w:rPr>
          <w:b/>
          <w:lang w:eastAsia="fr-FR"/>
        </w:rPr>
        <w:lastRenderedPageBreak/>
        <w:t xml:space="preserve">Name and Title of duly authorized representative: </w:t>
      </w:r>
      <w:r w:rsidRPr="00767C05">
        <w:rPr>
          <w:b/>
          <w:lang w:eastAsia="fr-FR"/>
        </w:rPr>
        <w:tab/>
        <w:t>……………………………………………………</w:t>
      </w:r>
    </w:p>
    <w:p w14:paraId="1C3BE81F" w14:textId="77777777" w:rsidR="002F11E3" w:rsidRPr="00767C05" w:rsidRDefault="002F11E3" w:rsidP="002F11E3">
      <w:pPr>
        <w:rPr>
          <w:b/>
          <w:lang w:eastAsia="fr-FR"/>
        </w:rPr>
      </w:pPr>
      <w:r w:rsidRPr="00767C05">
        <w:rPr>
          <w:b/>
          <w:lang w:eastAsia="fr-FR"/>
        </w:rPr>
        <w:t>Date:</w:t>
      </w:r>
      <w:r w:rsidRPr="00767C05">
        <w:rPr>
          <w:b/>
          <w:lang w:eastAsia="fr-FR"/>
        </w:rPr>
        <w:tab/>
        <w:t>…………………………………………………………………………………………………………….</w:t>
      </w:r>
    </w:p>
    <w:p w14:paraId="4144A48F" w14:textId="77777777" w:rsidR="002F11E3" w:rsidRPr="00767C05" w:rsidRDefault="002F11E3" w:rsidP="002F11E3">
      <w:pPr>
        <w:rPr>
          <w:b/>
          <w:lang w:eastAsia="fr-FR"/>
        </w:rPr>
      </w:pPr>
      <w:r w:rsidRPr="00767C05">
        <w:rPr>
          <w:b/>
          <w:lang w:eastAsia="fr-FR"/>
        </w:rPr>
        <w:t>Signature:</w:t>
      </w:r>
    </w:p>
    <w:p w14:paraId="6EEBA28F" w14:textId="77777777" w:rsidR="000C1E93" w:rsidRDefault="000C1E93" w:rsidP="002F11E3"/>
    <w:sectPr w:rsidR="000C1E93" w:rsidSect="002F11E3">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3BD170A"/>
    <w:multiLevelType w:val="multilevel"/>
    <w:tmpl w:val="FE92D564"/>
    <w:lvl w:ilvl="0">
      <w:start w:val="1"/>
      <w:numFmt w:val="decimal"/>
      <w:pStyle w:val="Titre1"/>
      <w:lvlText w:val="%1."/>
      <w:lvlJc w:val="left"/>
      <w:pPr>
        <w:ind w:left="357" w:hanging="357"/>
      </w:pPr>
      <w:rPr>
        <w:rFonts w:hint="default"/>
      </w:rPr>
    </w:lvl>
    <w:lvl w:ilvl="1">
      <w:start w:val="1"/>
      <w:numFmt w:val="decimal"/>
      <w:pStyle w:val="Titre2"/>
      <w:lvlText w:val="%1.%2"/>
      <w:lvlJc w:val="left"/>
      <w:pPr>
        <w:ind w:left="680" w:hanging="680"/>
      </w:pPr>
      <w:rPr>
        <w:rFonts w:hint="default"/>
        <w:b/>
        <w:i w:val="0"/>
      </w:rPr>
    </w:lvl>
    <w:lvl w:ilvl="2">
      <w:start w:val="1"/>
      <w:numFmt w:val="decimal"/>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2" w15:restartNumberingAfterBreak="0">
    <w:nsid w:val="11510B5E"/>
    <w:multiLevelType w:val="hybridMultilevel"/>
    <w:tmpl w:val="74A20F4A"/>
    <w:lvl w:ilvl="0" w:tplc="300459B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7856FC"/>
    <w:multiLevelType w:val="hybridMultilevel"/>
    <w:tmpl w:val="76DC62F8"/>
    <w:lvl w:ilvl="0" w:tplc="0546873C">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DE6BC9"/>
    <w:multiLevelType w:val="hybridMultilevel"/>
    <w:tmpl w:val="542A4A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D1286C"/>
    <w:multiLevelType w:val="hybridMultilevel"/>
    <w:tmpl w:val="664E49AE"/>
    <w:lvl w:ilvl="0" w:tplc="53429D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4E"/>
    <w:rsid w:val="000A39A0"/>
    <w:rsid w:val="000C1E93"/>
    <w:rsid w:val="0010664E"/>
    <w:rsid w:val="002F11E3"/>
    <w:rsid w:val="0063217D"/>
    <w:rsid w:val="0072781B"/>
    <w:rsid w:val="00745F34"/>
    <w:rsid w:val="007559FB"/>
    <w:rsid w:val="007D6E61"/>
    <w:rsid w:val="00855A58"/>
    <w:rsid w:val="008F52B7"/>
    <w:rsid w:val="009C352F"/>
    <w:rsid w:val="009F1138"/>
    <w:rsid w:val="00A23110"/>
    <w:rsid w:val="00AB7B08"/>
    <w:rsid w:val="00C7040C"/>
    <w:rsid w:val="00CA010E"/>
    <w:rsid w:val="00CF5C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122B"/>
  <w15:chartTrackingRefBased/>
  <w15:docId w15:val="{CD41DD44-C86F-4601-96B3-583ECBFC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58"/>
    <w:pPr>
      <w:spacing w:after="120" w:line="240" w:lineRule="auto"/>
      <w:jc w:val="both"/>
    </w:pPr>
    <w:rPr>
      <w:rFonts w:ascii="Arial" w:eastAsia="Times New Roman" w:hAnsi="Arial" w:cs="Times New Roman"/>
      <w:sz w:val="20"/>
      <w:szCs w:val="20"/>
      <w:lang w:val="en-GB"/>
    </w:rPr>
  </w:style>
  <w:style w:type="paragraph" w:styleId="Titre1">
    <w:name w:val="heading 1"/>
    <w:basedOn w:val="Normal"/>
    <w:next w:val="Normal"/>
    <w:link w:val="Titre1Car"/>
    <w:autoRedefine/>
    <w:qFormat/>
    <w:rsid w:val="00855A58"/>
    <w:pPr>
      <w:keepNext/>
      <w:numPr>
        <w:numId w:val="1"/>
      </w:numPr>
      <w:spacing w:before="480" w:after="240"/>
      <w:outlineLvl w:val="0"/>
    </w:pPr>
    <w:rPr>
      <w:rFonts w:cs="Arial"/>
      <w:b/>
      <w:smallCaps/>
    </w:rPr>
  </w:style>
  <w:style w:type="paragraph" w:styleId="Titre2">
    <w:name w:val="heading 2"/>
    <w:basedOn w:val="Titre1"/>
    <w:next w:val="Texte"/>
    <w:link w:val="Titre2Car"/>
    <w:qFormat/>
    <w:rsid w:val="00855A58"/>
    <w:pPr>
      <w:numPr>
        <w:ilvl w:val="1"/>
      </w:numPr>
      <w:spacing w:before="360" w:after="200"/>
      <w:outlineLvl w:val="1"/>
    </w:pPr>
  </w:style>
  <w:style w:type="paragraph" w:styleId="Titre3">
    <w:name w:val="heading 3"/>
    <w:basedOn w:val="Normal"/>
    <w:next w:val="Normal"/>
    <w:link w:val="Titre3Car"/>
    <w:autoRedefine/>
    <w:qFormat/>
    <w:rsid w:val="009C352F"/>
    <w:pPr>
      <w:keepNext/>
      <w:spacing w:before="240"/>
      <w:jc w:val="center"/>
      <w:outlineLvl w:val="2"/>
    </w:pPr>
    <w:rPr>
      <w:rFonts w:cs="Calibri"/>
      <w:b/>
      <w:szCs w:val="22"/>
    </w:rPr>
  </w:style>
  <w:style w:type="paragraph" w:styleId="Titre4">
    <w:name w:val="heading 4"/>
    <w:basedOn w:val="Normal"/>
    <w:next w:val="Normal"/>
    <w:link w:val="Titre4Car"/>
    <w:qFormat/>
    <w:rsid w:val="00855A58"/>
    <w:pPr>
      <w:keepNext/>
      <w:numPr>
        <w:ilvl w:val="3"/>
        <w:numId w:val="1"/>
      </w:numPr>
      <w:spacing w:before="24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55A58"/>
    <w:rPr>
      <w:rFonts w:ascii="Arial" w:eastAsia="Times New Roman" w:hAnsi="Arial" w:cs="Arial"/>
      <w:b/>
      <w:smallCaps/>
      <w:sz w:val="20"/>
      <w:szCs w:val="20"/>
      <w:lang w:val="en-GB"/>
    </w:rPr>
  </w:style>
  <w:style w:type="character" w:customStyle="1" w:styleId="Titre2Car">
    <w:name w:val="Titre 2 Car"/>
    <w:basedOn w:val="Policepardfaut"/>
    <w:link w:val="Titre2"/>
    <w:rsid w:val="00855A58"/>
    <w:rPr>
      <w:rFonts w:ascii="Arial" w:eastAsia="Times New Roman" w:hAnsi="Arial" w:cs="Arial"/>
      <w:b/>
      <w:smallCaps/>
      <w:sz w:val="20"/>
      <w:szCs w:val="20"/>
      <w:lang w:val="en-GB"/>
    </w:rPr>
  </w:style>
  <w:style w:type="character" w:customStyle="1" w:styleId="Titre3Car">
    <w:name w:val="Titre 3 Car"/>
    <w:basedOn w:val="Policepardfaut"/>
    <w:link w:val="Titre3"/>
    <w:rsid w:val="009C352F"/>
    <w:rPr>
      <w:rFonts w:ascii="Arial" w:eastAsia="Times New Roman" w:hAnsi="Arial" w:cs="Calibri"/>
      <w:b/>
      <w:sz w:val="20"/>
      <w:lang w:val="en-GB"/>
    </w:rPr>
  </w:style>
  <w:style w:type="character" w:customStyle="1" w:styleId="Titre4Car">
    <w:name w:val="Titre 4 Car"/>
    <w:basedOn w:val="Policepardfaut"/>
    <w:link w:val="Titre4"/>
    <w:rsid w:val="00855A58"/>
    <w:rPr>
      <w:rFonts w:ascii="Arial" w:eastAsia="Times New Roman" w:hAnsi="Arial" w:cs="Times New Roman"/>
      <w:i/>
      <w:sz w:val="20"/>
      <w:szCs w:val="20"/>
      <w:lang w:val="en-GB"/>
    </w:rPr>
  </w:style>
  <w:style w:type="paragraph" w:customStyle="1" w:styleId="Texte">
    <w:name w:val="Texte"/>
    <w:basedOn w:val="Normal"/>
    <w:qFormat/>
    <w:rsid w:val="00855A58"/>
    <w:pPr>
      <w:spacing w:line="276" w:lineRule="auto"/>
    </w:pPr>
    <w:rPr>
      <w:rFonts w:cs="Arial"/>
      <w:szCs w:val="22"/>
    </w:rPr>
  </w:style>
  <w:style w:type="paragraph" w:styleId="Titre">
    <w:name w:val="Title"/>
    <w:basedOn w:val="Normal"/>
    <w:next w:val="SubTitle1"/>
    <w:link w:val="TitreCar"/>
    <w:qFormat/>
    <w:rsid w:val="008F52B7"/>
    <w:pPr>
      <w:jc w:val="center"/>
    </w:pPr>
    <w:rPr>
      <w:rFonts w:cs="Arial"/>
      <w:b/>
      <w:smallCaps/>
      <w:sz w:val="36"/>
      <w:szCs w:val="40"/>
    </w:rPr>
  </w:style>
  <w:style w:type="character" w:customStyle="1" w:styleId="TitreCar">
    <w:name w:val="Titre Car"/>
    <w:basedOn w:val="Policepardfaut"/>
    <w:link w:val="Titre"/>
    <w:rsid w:val="008F52B7"/>
    <w:rPr>
      <w:rFonts w:ascii="Arial" w:eastAsia="Times New Roman" w:hAnsi="Arial" w:cs="Arial"/>
      <w:b/>
      <w:smallCaps/>
      <w:sz w:val="36"/>
      <w:szCs w:val="40"/>
      <w:lang w:val="en-GB"/>
    </w:rPr>
  </w:style>
  <w:style w:type="paragraph" w:customStyle="1" w:styleId="SubTitle1">
    <w:name w:val="SubTitle 1"/>
    <w:basedOn w:val="Normal"/>
    <w:next w:val="Normal"/>
    <w:rsid w:val="008F52B7"/>
    <w:pPr>
      <w:jc w:val="center"/>
    </w:pPr>
    <w:rPr>
      <w:b/>
      <w:sz w:val="40"/>
    </w:rPr>
  </w:style>
  <w:style w:type="character" w:styleId="Marquedecommentaire">
    <w:name w:val="annotation reference"/>
    <w:uiPriority w:val="99"/>
    <w:semiHidden/>
    <w:rsid w:val="008F52B7"/>
    <w:rPr>
      <w:sz w:val="16"/>
    </w:rPr>
  </w:style>
  <w:style w:type="paragraph" w:styleId="Commentaire">
    <w:name w:val="annotation text"/>
    <w:basedOn w:val="Normal"/>
    <w:link w:val="CommentaireCar"/>
    <w:uiPriority w:val="99"/>
    <w:rsid w:val="008F52B7"/>
  </w:style>
  <w:style w:type="character" w:customStyle="1" w:styleId="CommentaireCar">
    <w:name w:val="Commentaire Car"/>
    <w:basedOn w:val="Policepardfaut"/>
    <w:link w:val="Commentaire"/>
    <w:uiPriority w:val="99"/>
    <w:rsid w:val="008F52B7"/>
    <w:rPr>
      <w:rFonts w:ascii="Arial" w:eastAsia="Times New Roman" w:hAnsi="Arial" w:cs="Times New Roman"/>
      <w:sz w:val="20"/>
      <w:szCs w:val="20"/>
      <w:lang w:val="en-GB"/>
    </w:rPr>
  </w:style>
  <w:style w:type="table" w:styleId="Grilledutableau">
    <w:name w:val="Table Grid"/>
    <w:basedOn w:val="TableauNormal"/>
    <w:uiPriority w:val="59"/>
    <w:rsid w:val="008F52B7"/>
    <w:pPr>
      <w:spacing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rsid w:val="009C352F"/>
    <w:pPr>
      <w:numPr>
        <w:numId w:val="5"/>
      </w:numPr>
      <w:tabs>
        <w:tab w:val="clear" w:pos="1492"/>
        <w:tab w:val="left" w:pos="1701"/>
      </w:tabs>
      <w:ind w:left="1702" w:hanging="284"/>
    </w:pPr>
  </w:style>
  <w:style w:type="paragraph" w:customStyle="1" w:styleId="Text4">
    <w:name w:val="Text 4"/>
    <w:basedOn w:val="Normal"/>
    <w:rsid w:val="007D6E61"/>
  </w:style>
  <w:style w:type="paragraph" w:customStyle="1" w:styleId="Address">
    <w:name w:val="Address"/>
    <w:basedOn w:val="Normal"/>
    <w:rsid w:val="007D6E61"/>
    <w:pPr>
      <w:spacing w:after="0"/>
      <w:jc w:val="left"/>
    </w:pPr>
  </w:style>
  <w:style w:type="paragraph" w:styleId="Paragraphedeliste">
    <w:name w:val="List Paragraph"/>
    <w:basedOn w:val="Normal"/>
    <w:link w:val="ParagraphedelisteCar"/>
    <w:uiPriority w:val="34"/>
    <w:qFormat/>
    <w:rsid w:val="00CA010E"/>
    <w:pPr>
      <w:spacing w:line="276" w:lineRule="auto"/>
      <w:ind w:left="720"/>
      <w:contextualSpacing/>
    </w:pPr>
    <w:rPr>
      <w:rFonts w:cs="Arial"/>
      <w:szCs w:val="22"/>
    </w:rPr>
  </w:style>
  <w:style w:type="character" w:customStyle="1" w:styleId="ParagraphedelisteCar">
    <w:name w:val="Paragraphe de liste Car"/>
    <w:basedOn w:val="Policepardfaut"/>
    <w:link w:val="Paragraphedeliste"/>
    <w:uiPriority w:val="34"/>
    <w:locked/>
    <w:rsid w:val="00CA010E"/>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4836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Rivera Valdez</dc:creator>
  <cp:keywords/>
  <dc:description/>
  <cp:lastModifiedBy>Andrea Rivera Valdez</cp:lastModifiedBy>
  <cp:revision>7</cp:revision>
  <dcterms:created xsi:type="dcterms:W3CDTF">2021-05-28T10:04:00Z</dcterms:created>
  <dcterms:modified xsi:type="dcterms:W3CDTF">2021-06-28T10:25:00Z</dcterms:modified>
</cp:coreProperties>
</file>